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479" w:rsidRPr="007F7B8C" w:rsidRDefault="00693479" w:rsidP="007F7B8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F7B8C">
        <w:rPr>
          <w:rFonts w:ascii="Times New Roman" w:hAnsi="Times New Roman" w:cs="Times New Roman"/>
          <w:b/>
          <w:sz w:val="28"/>
          <w:szCs w:val="28"/>
          <w:lang w:val="uk-UA"/>
        </w:rPr>
        <w:t>МІНІСТЕРСТВО ОСВІТИ І НАУКИ УКРАЇНИ</w:t>
      </w:r>
    </w:p>
    <w:p w:rsidR="00693479" w:rsidRPr="001F5AC6" w:rsidRDefault="00693479" w:rsidP="005E16C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b/>
          <w:bCs/>
          <w:sz w:val="28"/>
          <w:szCs w:val="28"/>
          <w:lang w:val="uk-UA"/>
        </w:rPr>
        <w:t>ХЕРСОНСЬКИЙ ДЕРЖАВНИЙ УНІВЕРСИТЕТ</w:t>
      </w:r>
    </w:p>
    <w:p w:rsidR="00693479" w:rsidRPr="001F5AC6" w:rsidRDefault="00693479" w:rsidP="005E16C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b/>
          <w:bCs/>
          <w:sz w:val="28"/>
          <w:szCs w:val="28"/>
          <w:lang w:val="uk-UA"/>
        </w:rPr>
        <w:t>ФАКУЛЬТЕТ УКРАЇНСЬКОЇ Й ІНОЗЕМНОЇ ФІЛОЛОГІЇ ТА ЖУРНАЛІСТИКИ</w:t>
      </w:r>
    </w:p>
    <w:p w:rsidR="00693479" w:rsidRPr="001F5AC6" w:rsidRDefault="00693479" w:rsidP="005E16C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b/>
          <w:bCs/>
          <w:sz w:val="28"/>
          <w:szCs w:val="28"/>
          <w:lang w:val="uk-UA"/>
        </w:rPr>
        <w:t>КАФЕДРА АНГЛІЙСЬКОЇ ФІЛОЛОГІЇ ТА СВІТОВОЇ ЛІТЕРАТУРИ</w:t>
      </w:r>
    </w:p>
    <w:p w:rsidR="00693479" w:rsidRPr="001F5AC6" w:rsidRDefault="00693479" w:rsidP="005E16C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b/>
          <w:bCs/>
          <w:sz w:val="28"/>
          <w:szCs w:val="28"/>
          <w:lang w:val="uk-UA"/>
        </w:rPr>
        <w:t>ІМЕНІ ПРОФЕСОРА ОЛЕГА МІШУКОВА</w:t>
      </w:r>
    </w:p>
    <w:p w:rsidR="00693479" w:rsidRPr="001F5AC6" w:rsidRDefault="00693479" w:rsidP="005E16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693479" w:rsidRPr="001F5AC6" w:rsidRDefault="00693479" w:rsidP="005E16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sz w:val="28"/>
          <w:szCs w:val="28"/>
          <w:lang w:val="uk-UA"/>
        </w:rPr>
        <w:t>на засіданні кафедри</w:t>
      </w:r>
    </w:p>
    <w:p w:rsidR="00693479" w:rsidRPr="001F5AC6" w:rsidRDefault="00693479" w:rsidP="005E16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 англійської філології та світової літератури</w:t>
      </w:r>
    </w:p>
    <w:p w:rsidR="00693479" w:rsidRPr="001F5AC6" w:rsidRDefault="00693479" w:rsidP="005E16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імені професора Олега </w:t>
      </w:r>
      <w:proofErr w:type="spellStart"/>
      <w:r w:rsidRPr="001F5AC6">
        <w:rPr>
          <w:rFonts w:ascii="Times New Roman" w:hAnsi="Times New Roman" w:cs="Times New Roman"/>
          <w:sz w:val="28"/>
          <w:szCs w:val="28"/>
          <w:lang w:val="uk-UA"/>
        </w:rPr>
        <w:t>Мішукова</w:t>
      </w:r>
      <w:proofErr w:type="spellEnd"/>
    </w:p>
    <w:p w:rsidR="00693479" w:rsidRPr="001F5AC6" w:rsidRDefault="007F7B8C" w:rsidP="005E16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протокол №</w:t>
      </w:r>
      <w:r w:rsidRPr="00214E7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0</w:t>
      </w:r>
      <w:r w:rsidRPr="00214E7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14E71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Pr="00214E71">
        <w:rPr>
          <w:rFonts w:ascii="Times New Roman" w:hAnsi="Times New Roman" w:cs="Times New Roman"/>
          <w:sz w:val="28"/>
          <w:szCs w:val="28"/>
        </w:rPr>
        <w:t>3</w:t>
      </w:r>
      <w:r w:rsidR="00693479"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693479" w:rsidRPr="001F5AC6" w:rsidRDefault="007F7B8C" w:rsidP="005E16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693479" w:rsidRPr="001F5AC6">
        <w:rPr>
          <w:rFonts w:ascii="Times New Roman" w:hAnsi="Times New Roman" w:cs="Times New Roman"/>
          <w:sz w:val="28"/>
          <w:szCs w:val="28"/>
          <w:lang w:val="uk-UA"/>
        </w:rPr>
        <w:t>авідувачки кафедри</w:t>
      </w:r>
    </w:p>
    <w:p w:rsidR="00693479" w:rsidRPr="001F5AC6" w:rsidRDefault="00DA0E6B" w:rsidP="005E16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313690" cy="3003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693479" w:rsidRPr="001F5AC6">
        <w:rPr>
          <w:rFonts w:ascii="Times New Roman" w:hAnsi="Times New Roman" w:cs="Times New Roman"/>
          <w:sz w:val="28"/>
          <w:szCs w:val="28"/>
          <w:lang w:val="uk-UA"/>
        </w:rPr>
        <w:t>Юлія КІЩЕНКО</w:t>
      </w:r>
    </w:p>
    <w:p w:rsidR="00693479" w:rsidRPr="001F5AC6" w:rsidRDefault="00693479" w:rsidP="005E16C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693479" w:rsidRPr="001F5AC6" w:rsidRDefault="00693479" w:rsidP="005E16C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b/>
          <w:bCs/>
          <w:sz w:val="28"/>
          <w:szCs w:val="28"/>
          <w:lang w:val="uk-UA"/>
        </w:rPr>
        <w:t>СИЛАБУС ОСВІТНЬОЇ КОМПОНЕНТИ</w:t>
      </w:r>
    </w:p>
    <w:p w:rsidR="00693479" w:rsidRPr="001F5AC6" w:rsidRDefault="009E7D63" w:rsidP="005E16C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b/>
          <w:bCs/>
          <w:sz w:val="28"/>
          <w:szCs w:val="28"/>
          <w:lang w:val="uk-UA"/>
        </w:rPr>
        <w:t>ВСТУП ДО МОВОЗНАВСТВА</w:t>
      </w:r>
    </w:p>
    <w:p w:rsidR="00693479" w:rsidRPr="001F5AC6" w:rsidRDefault="00693479" w:rsidP="005E16CF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Освітня програма </w:t>
      </w:r>
      <w:r w:rsidR="001F5AC6" w:rsidRPr="001F5A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Середня освіта (мова і література англійська)</w:t>
      </w:r>
      <w:r w:rsidRPr="001F5A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:rsidR="00693479" w:rsidRPr="001F5AC6" w:rsidRDefault="00693479" w:rsidP="005E16CF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Спеціальність </w:t>
      </w:r>
      <w:r w:rsidR="001F5AC6" w:rsidRPr="001F5A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014 Середня освіта</w:t>
      </w:r>
    </w:p>
    <w:p w:rsidR="00693479" w:rsidRPr="001F5AC6" w:rsidRDefault="00693479" w:rsidP="005E16CF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Галузь знань </w:t>
      </w:r>
      <w:r w:rsidR="001F5AC6" w:rsidRPr="001F5AC6">
        <w:rPr>
          <w:rFonts w:ascii="Times New Roman" w:hAnsi="Times New Roman" w:cs="Times New Roman"/>
          <w:sz w:val="28"/>
          <w:szCs w:val="28"/>
          <w:lang w:val="uk-UA"/>
        </w:rPr>
        <w:t>01 Освіта/Педагогіка</w:t>
      </w:r>
    </w:p>
    <w:p w:rsidR="00693479" w:rsidRPr="001F5AC6" w:rsidRDefault="00693479" w:rsidP="005E16CF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93479" w:rsidRPr="001F5AC6" w:rsidRDefault="00693479" w:rsidP="005E16CF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14E71" w:rsidRPr="00214E71" w:rsidRDefault="00214E71" w:rsidP="00214E71">
      <w:pPr>
        <w:widowControl w:val="0"/>
        <w:tabs>
          <w:tab w:val="left" w:pos="2545"/>
        </w:tabs>
        <w:suppressAutoHyphens/>
        <w:spacing w:before="87" w:after="0" w:line="240" w:lineRule="auto"/>
        <w:rPr>
          <w:rFonts w:ascii="Calibri" w:eastAsia="Calibri" w:hAnsi="Calibri" w:cs="Calibri"/>
          <w:lang w:val="uk-UA"/>
        </w:rPr>
        <w:sectPr w:rsidR="00214E71" w:rsidRPr="00214E71">
          <w:pgSz w:w="16838" w:h="11906" w:orient="landscape"/>
          <w:pgMar w:top="1180" w:right="1020" w:bottom="280" w:left="660" w:header="704" w:footer="720" w:gutter="0"/>
          <w:cols w:space="720"/>
        </w:sectPr>
      </w:pPr>
      <w:r w:rsidRPr="00214E7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Івано-Франківськ  2023</w:t>
      </w:r>
    </w:p>
    <w:p w:rsidR="00693479" w:rsidRPr="001F5AC6" w:rsidRDefault="00693479" w:rsidP="00214E71">
      <w:pPr>
        <w:pStyle w:val="1"/>
        <w:widowContro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72B8" w:rsidRPr="001F5AC6" w:rsidRDefault="001372B8" w:rsidP="005E16CF">
      <w:pPr>
        <w:pStyle w:val="1"/>
        <w:widowControl w:val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7514"/>
      </w:tblGrid>
      <w:tr w:rsidR="00693479" w:rsidRPr="001F5AC6" w:rsidTr="001C2873">
        <w:tc>
          <w:tcPr>
            <w:tcW w:w="4672" w:type="dxa"/>
          </w:tcPr>
          <w:p w:rsidR="00693479" w:rsidRPr="001F5AC6" w:rsidRDefault="00693479" w:rsidP="005E16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освітньої компоненти</w:t>
            </w:r>
          </w:p>
        </w:tc>
        <w:tc>
          <w:tcPr>
            <w:tcW w:w="7514" w:type="dxa"/>
          </w:tcPr>
          <w:p w:rsidR="00693479" w:rsidRPr="001F5AC6" w:rsidRDefault="0078668E" w:rsidP="005E16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Вступ до Мовознавства</w:t>
            </w:r>
          </w:p>
        </w:tc>
      </w:tr>
      <w:tr w:rsidR="00693479" w:rsidRPr="001F5AC6" w:rsidTr="001C2873">
        <w:tc>
          <w:tcPr>
            <w:tcW w:w="4672" w:type="dxa"/>
          </w:tcPr>
          <w:p w:rsidR="00693479" w:rsidRPr="001F5AC6" w:rsidRDefault="00693479" w:rsidP="005E16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Викладач </w:t>
            </w:r>
          </w:p>
        </w:tc>
        <w:tc>
          <w:tcPr>
            <w:tcW w:w="7514" w:type="dxa"/>
          </w:tcPr>
          <w:p w:rsidR="00693479" w:rsidRPr="0078668E" w:rsidRDefault="0078668E" w:rsidP="005E1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Заболотська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Олександрывна</w:t>
            </w:r>
            <w:proofErr w:type="spellEnd"/>
          </w:p>
        </w:tc>
      </w:tr>
      <w:tr w:rsidR="00693479" w:rsidRPr="007F7B8C" w:rsidTr="0078668E">
        <w:trPr>
          <w:trHeight w:val="175"/>
        </w:trPr>
        <w:tc>
          <w:tcPr>
            <w:tcW w:w="4672" w:type="dxa"/>
          </w:tcPr>
          <w:p w:rsidR="00693479" w:rsidRPr="001F5AC6" w:rsidRDefault="00693479" w:rsidP="005E16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Посилання на сайт</w:t>
            </w:r>
          </w:p>
        </w:tc>
        <w:tc>
          <w:tcPr>
            <w:tcW w:w="7514" w:type="dxa"/>
          </w:tcPr>
          <w:p w:rsidR="00693479" w:rsidRPr="0078668E" w:rsidRDefault="00693479" w:rsidP="005E16CF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693479" w:rsidRPr="001F5AC6" w:rsidTr="001C2873">
        <w:tc>
          <w:tcPr>
            <w:tcW w:w="4672" w:type="dxa"/>
          </w:tcPr>
          <w:p w:rsidR="00693479" w:rsidRPr="001F5AC6" w:rsidRDefault="00693479" w:rsidP="005E16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Контактний тел.</w:t>
            </w:r>
          </w:p>
        </w:tc>
        <w:tc>
          <w:tcPr>
            <w:tcW w:w="7514" w:type="dxa"/>
          </w:tcPr>
          <w:p w:rsidR="00693479" w:rsidRPr="001F5AC6" w:rsidRDefault="0078668E" w:rsidP="005E16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0951475273</w:t>
            </w:r>
          </w:p>
        </w:tc>
      </w:tr>
      <w:tr w:rsidR="00693479" w:rsidRPr="001F5AC6" w:rsidTr="001C2873">
        <w:tc>
          <w:tcPr>
            <w:tcW w:w="4672" w:type="dxa"/>
          </w:tcPr>
          <w:p w:rsidR="00693479" w:rsidRPr="001F5AC6" w:rsidRDefault="00693479" w:rsidP="005E16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E-</w:t>
            </w:r>
            <w:proofErr w:type="spellStart"/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mail</w:t>
            </w:r>
            <w:proofErr w:type="spellEnd"/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викладача</w:t>
            </w:r>
          </w:p>
        </w:tc>
        <w:tc>
          <w:tcPr>
            <w:tcW w:w="7514" w:type="dxa"/>
          </w:tcPr>
          <w:p w:rsidR="00693479" w:rsidRPr="0078668E" w:rsidRDefault="0078668E" w:rsidP="005E16C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ozabolotska.ksu.ks.ua</w:t>
            </w:r>
          </w:p>
        </w:tc>
      </w:tr>
      <w:tr w:rsidR="00693479" w:rsidRPr="001F5AC6" w:rsidTr="001C2873">
        <w:tc>
          <w:tcPr>
            <w:tcW w:w="4672" w:type="dxa"/>
          </w:tcPr>
          <w:p w:rsidR="00693479" w:rsidRPr="001F5AC6" w:rsidRDefault="00693479" w:rsidP="005E16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Графік консультацій </w:t>
            </w:r>
          </w:p>
        </w:tc>
        <w:tc>
          <w:tcPr>
            <w:tcW w:w="7514" w:type="dxa"/>
          </w:tcPr>
          <w:p w:rsidR="00693479" w:rsidRPr="0078668E" w:rsidRDefault="0078668E" w:rsidP="005E16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кожного вівторка</w:t>
            </w:r>
          </w:p>
        </w:tc>
      </w:tr>
    </w:tbl>
    <w:p w:rsidR="00693479" w:rsidRPr="001F5AC6" w:rsidRDefault="00693479" w:rsidP="005E16CF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24B8D" w:rsidRPr="00824B8D" w:rsidRDefault="00693479" w:rsidP="00824B8D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1" w:name="_Hlk95882472"/>
      <w:r w:rsidRPr="00824B8D">
        <w:rPr>
          <w:rFonts w:ascii="Times New Roman" w:hAnsi="Times New Roman" w:cs="Times New Roman"/>
          <w:b/>
          <w:bCs/>
          <w:sz w:val="28"/>
          <w:szCs w:val="28"/>
          <w:lang w:val="uk-UA"/>
        </w:rPr>
        <w:t>Анотація до курсу:</w:t>
      </w:r>
      <w:r w:rsidRPr="00824B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16CF" w:rsidRPr="00824B8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«Вступ до мовознавства» </w:t>
      </w:r>
      <w:r w:rsidR="005E16CF" w:rsidRPr="00824B8D">
        <w:rPr>
          <w:rFonts w:ascii="Times New Roman" w:hAnsi="Times New Roman" w:cs="Times New Roman"/>
          <w:sz w:val="28"/>
          <w:szCs w:val="28"/>
          <w:lang w:val="uk-UA"/>
        </w:rPr>
        <w:t>- теоретичний фундамент усіх інших мовознавчих дисциплін</w:t>
      </w:r>
      <w:r w:rsidR="00824B8D" w:rsidRPr="00824B8D">
        <w:rPr>
          <w:rFonts w:ascii="Times New Roman" w:eastAsia="Calibri" w:hAnsi="Times New Roman" w:cs="Times New Roman"/>
          <w:sz w:val="28"/>
          <w:szCs w:val="28"/>
          <w:lang w:val="uk-UA"/>
        </w:rPr>
        <w:t>, оскільки ознайомлює з основами теорії мови, розвиває вміння осмислено підходити до мовних явищ і дає лінгвістичні поняття, необхідні для вивчення будь-якої лінгвістичної дисципліни. Цей курс охоплює такі основні проблеми:</w:t>
      </w:r>
    </w:p>
    <w:p w:rsidR="00824B8D" w:rsidRPr="00824B8D" w:rsidRDefault="00824B8D" w:rsidP="00824B8D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24B8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природу і сутність мови (в науці немає єдиного розуміння цієї проблеми, різні напрями та школи по-різному її трактують); </w:t>
      </w:r>
    </w:p>
    <w:p w:rsidR="00824B8D" w:rsidRPr="00824B8D" w:rsidRDefault="00824B8D" w:rsidP="00824B8D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24B8D">
        <w:rPr>
          <w:rFonts w:ascii="Times New Roman" w:eastAsia="Calibri" w:hAnsi="Times New Roman" w:cs="Times New Roman"/>
          <w:sz w:val="28"/>
          <w:szCs w:val="28"/>
          <w:lang w:val="uk-UA"/>
        </w:rPr>
        <w:t>структуру мови (мова – складне явище; чітке визначення структури мови, вироблення строгої системи наукових понять — одне із важливих завдань загального мовознавства);</w:t>
      </w:r>
    </w:p>
    <w:p w:rsidR="00824B8D" w:rsidRPr="00824B8D" w:rsidRDefault="00824B8D" w:rsidP="00824B8D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24B8D">
        <w:rPr>
          <w:rFonts w:ascii="Times New Roman" w:eastAsia="Calibri" w:hAnsi="Times New Roman" w:cs="Times New Roman"/>
          <w:sz w:val="28"/>
          <w:szCs w:val="28"/>
          <w:lang w:val="uk-UA"/>
        </w:rPr>
        <w:t>походження мови та закономірності розвитку мов (виникнення людської мови, мовні зміни й фактори, які спричинюють їх тощо);</w:t>
      </w:r>
    </w:p>
    <w:p w:rsidR="00824B8D" w:rsidRPr="00824B8D" w:rsidRDefault="00824B8D" w:rsidP="00824B8D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24B8D">
        <w:rPr>
          <w:rFonts w:ascii="Times New Roman" w:eastAsia="Calibri" w:hAnsi="Times New Roman" w:cs="Times New Roman"/>
          <w:sz w:val="28"/>
          <w:szCs w:val="28"/>
          <w:lang w:val="uk-UA"/>
        </w:rPr>
        <w:t>виникнення й розвиток письма;</w:t>
      </w:r>
    </w:p>
    <w:p w:rsidR="00824B8D" w:rsidRPr="00824B8D" w:rsidRDefault="00824B8D" w:rsidP="00824B8D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24B8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класифікацію мов світу за походженням і за будовою; </w:t>
      </w:r>
      <w:r w:rsidRPr="00824B8D">
        <w:rPr>
          <w:rFonts w:ascii="Calibri" w:eastAsia="Calibri" w:hAnsi="Calibri" w:cs="Times New Roman"/>
          <w:sz w:val="28"/>
          <w:szCs w:val="28"/>
          <w:lang w:val="uk-UA"/>
        </w:rPr>
        <w:sym w:font="Symbol" w:char="F0FC"/>
      </w:r>
      <w:r w:rsidRPr="00824B8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шляхи й методи вивчення мовного матеріалу;</w:t>
      </w:r>
    </w:p>
    <w:p w:rsidR="00824B8D" w:rsidRPr="00824B8D" w:rsidRDefault="00824B8D" w:rsidP="00824B8D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24B8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зв'язок мовознавства з іншими науками. </w:t>
      </w:r>
    </w:p>
    <w:p w:rsidR="00824B8D" w:rsidRPr="00824B8D" w:rsidRDefault="00824B8D" w:rsidP="00824B8D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24B8D">
        <w:rPr>
          <w:rFonts w:ascii="Times New Roman" w:eastAsia="Calibri" w:hAnsi="Times New Roman" w:cs="Times New Roman"/>
          <w:sz w:val="28"/>
          <w:szCs w:val="28"/>
          <w:lang w:val="uk-UA"/>
        </w:rPr>
        <w:t>Цими проблемами не вичерпується коло питань, які розглядає курс «Вступ до мовознавства», але й вони засвідчують, яким важливим є він у підготовці філолога.</w:t>
      </w:r>
    </w:p>
    <w:p w:rsidR="00693479" w:rsidRPr="00824B8D" w:rsidRDefault="00693479" w:rsidP="00824B8D">
      <w:pPr>
        <w:pStyle w:val="a4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A5ED3" w:rsidRPr="004A5ED3" w:rsidRDefault="00693479" w:rsidP="00824B8D">
      <w:pPr>
        <w:pStyle w:val="a4"/>
        <w:numPr>
          <w:ilvl w:val="0"/>
          <w:numId w:val="25"/>
        </w:numPr>
        <w:autoSpaceDE w:val="0"/>
        <w:autoSpaceDN w:val="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A5ED3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Мет</w:t>
      </w:r>
      <w:r w:rsidR="005E16CF" w:rsidRPr="004A5ED3">
        <w:rPr>
          <w:rFonts w:ascii="Times New Roman" w:hAnsi="Times New Roman" w:cs="Times New Roman"/>
          <w:b/>
          <w:bCs/>
          <w:sz w:val="28"/>
          <w:szCs w:val="28"/>
          <w:lang w:val="uk-UA"/>
        </w:rPr>
        <w:t>а</w:t>
      </w:r>
      <w:r w:rsidRPr="004A5ED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курсу</w:t>
      </w:r>
      <w:r w:rsidR="005E16CF" w:rsidRPr="004A5ED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: </w:t>
      </w:r>
      <w:r w:rsidR="004A5ED3" w:rsidRPr="004A5ED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ознайомлення студентів із основними поняттями й термінами мовознавства, розширення їх лінгвістичного кругозору, розвиток навичок лінгвістичного аналізу. Курс закладає основи для поглибленого </w:t>
      </w:r>
      <w:r w:rsidR="004A5ED3" w:rsidRPr="004A5ED3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вивчення конкретної мови, її зіставлення з рідною мовою, свідомого засвоєння інших дисциплін мовознавчого циклу.</w:t>
      </w:r>
    </w:p>
    <w:p w:rsidR="00693479" w:rsidRPr="004A5ED3" w:rsidRDefault="00693479" w:rsidP="004A5ED3">
      <w:pPr>
        <w:pStyle w:val="a4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693479" w:rsidRPr="001F5AC6" w:rsidRDefault="00693479" w:rsidP="00824B8D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Компетентності та програмні результати навчання: </w:t>
      </w:r>
    </w:p>
    <w:p w:rsidR="00F60BCD" w:rsidRPr="001F5AC6" w:rsidRDefault="00F60BCD" w:rsidP="001372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bookmarkEnd w:id="1"/>
    <w:p w:rsidR="00693479" w:rsidRPr="001F5AC6" w:rsidRDefault="00693479" w:rsidP="005E16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1F5AC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Загальні компетентності</w:t>
      </w:r>
    </w:p>
    <w:p w:rsidR="006652F0" w:rsidRPr="001F5AC6" w:rsidRDefault="00693479" w:rsidP="005E16CF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ЗК </w:t>
      </w:r>
      <w:r w:rsidR="009E7D63" w:rsidRPr="001F5AC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4</w:t>
      </w:r>
      <w:r w:rsidRPr="001F5AC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. </w:t>
      </w:r>
      <w:r w:rsidR="009E7D63" w:rsidRPr="001F5AC6">
        <w:rPr>
          <w:rFonts w:ascii="Times New Roman" w:hAnsi="Times New Roman" w:cs="Times New Roman"/>
          <w:sz w:val="28"/>
          <w:szCs w:val="28"/>
          <w:lang w:val="uk-UA"/>
        </w:rPr>
        <w:t>Здатність до пошуку, оброблення, аналізу та критичного оцінювання інформації з різних джерел, у т.ч. іноземною мовою.</w:t>
      </w:r>
    </w:p>
    <w:p w:rsidR="009E7D63" w:rsidRPr="001F5AC6" w:rsidRDefault="009E7D63" w:rsidP="005E16CF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ЗК 5. </w:t>
      </w:r>
      <w:r w:rsidRPr="001F5AC6">
        <w:rPr>
          <w:rFonts w:ascii="Times New Roman" w:hAnsi="Times New Roman" w:cs="Times New Roman"/>
          <w:sz w:val="28"/>
          <w:szCs w:val="28"/>
          <w:lang w:val="uk-UA"/>
        </w:rPr>
        <w:t>Здатність застосовувати набуті знання та вміння в практичних ситуаціях</w:t>
      </w:r>
    </w:p>
    <w:p w:rsidR="009E7D63" w:rsidRPr="001F5AC6" w:rsidRDefault="009E7D63" w:rsidP="005E16CF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ЗК 6. </w:t>
      </w:r>
      <w:r w:rsidRPr="001F5AC6">
        <w:rPr>
          <w:rFonts w:ascii="Times New Roman" w:hAnsi="Times New Roman" w:cs="Times New Roman"/>
          <w:sz w:val="28"/>
          <w:szCs w:val="28"/>
          <w:lang w:val="uk-UA"/>
        </w:rPr>
        <w:t>Здатність вчитися і оволодівати сучасними знаннями.</w:t>
      </w:r>
    </w:p>
    <w:p w:rsidR="009E7D63" w:rsidRPr="001F5AC6" w:rsidRDefault="009E7D63" w:rsidP="005E16CF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ЗК 7. </w:t>
      </w:r>
      <w:r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Здатність до письмової й усної комунікації, </w:t>
      </w:r>
      <w:proofErr w:type="spellStart"/>
      <w:r w:rsidRPr="001F5AC6">
        <w:rPr>
          <w:rFonts w:ascii="Times New Roman" w:hAnsi="Times New Roman" w:cs="Times New Roman"/>
          <w:sz w:val="28"/>
          <w:szCs w:val="28"/>
          <w:lang w:val="uk-UA"/>
        </w:rPr>
        <w:t>щo</w:t>
      </w:r>
      <w:proofErr w:type="spellEnd"/>
      <w:r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 якнайкраще </w:t>
      </w:r>
      <w:proofErr w:type="spellStart"/>
      <w:r w:rsidRPr="001F5AC6">
        <w:rPr>
          <w:rFonts w:ascii="Times New Roman" w:hAnsi="Times New Roman" w:cs="Times New Roman"/>
          <w:sz w:val="28"/>
          <w:szCs w:val="28"/>
          <w:lang w:val="uk-UA"/>
        </w:rPr>
        <w:t>відпoвідають</w:t>
      </w:r>
      <w:proofErr w:type="spellEnd"/>
      <w:r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 ситуації професійного і особистісного спілкування засобами іноземної та державної мов.</w:t>
      </w:r>
    </w:p>
    <w:p w:rsidR="009E7D63" w:rsidRPr="001F5AC6" w:rsidRDefault="009E7D63" w:rsidP="005E16CF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ЗК 8. </w:t>
      </w:r>
      <w:r w:rsidRPr="001F5AC6">
        <w:rPr>
          <w:rFonts w:ascii="Times New Roman" w:hAnsi="Times New Roman" w:cs="Times New Roman"/>
          <w:sz w:val="28"/>
          <w:szCs w:val="28"/>
          <w:lang w:val="uk-UA"/>
        </w:rPr>
        <w:t>Здатність проводити дослідницьку роботу, визначати цілі та завдання, обирати методи дослідження, аналізувати результати.</w:t>
      </w:r>
    </w:p>
    <w:p w:rsidR="00693479" w:rsidRPr="001F5AC6" w:rsidRDefault="00693479" w:rsidP="005E16CF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ЗК </w:t>
      </w:r>
      <w:r w:rsidR="00FA76D1" w:rsidRPr="001F5AC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9</w:t>
      </w:r>
      <w:r w:rsidRPr="001F5AC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. </w:t>
      </w:r>
      <w:r w:rsidR="006652F0" w:rsidRPr="001F5AC6">
        <w:rPr>
          <w:rFonts w:ascii="Times New Roman" w:hAnsi="Times New Roman" w:cs="Times New Roman"/>
          <w:sz w:val="28"/>
          <w:szCs w:val="28"/>
          <w:lang w:val="uk-UA"/>
        </w:rPr>
        <w:t>Здатність вчитися і оволодівати сучасними знаннями.</w:t>
      </w:r>
    </w:p>
    <w:p w:rsidR="00693479" w:rsidRPr="001F5AC6" w:rsidRDefault="00693479" w:rsidP="005E16CF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9E7D63" w:rsidRPr="001F5AC6" w:rsidRDefault="009E7D63" w:rsidP="005E16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b/>
          <w:bCs/>
          <w:sz w:val="28"/>
          <w:szCs w:val="28"/>
          <w:lang w:val="uk-UA"/>
        </w:rPr>
        <w:t>Фахові компетентності спеціальності</w:t>
      </w:r>
    </w:p>
    <w:p w:rsidR="009E7D63" w:rsidRPr="001F5AC6" w:rsidRDefault="009E7D63" w:rsidP="005E16CF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ФК 1. </w:t>
      </w:r>
      <w:r w:rsidRPr="001F5AC6">
        <w:rPr>
          <w:rFonts w:ascii="Times New Roman" w:hAnsi="Times New Roman" w:cs="Times New Roman"/>
          <w:sz w:val="28"/>
          <w:szCs w:val="28"/>
          <w:lang w:val="uk-UA"/>
        </w:rPr>
        <w:t>Володіння спеціальними знаннями загальних і часткових теорій мовознавства та літературознавства, наукових шкіл і напрямів філологічних досліджень.</w:t>
      </w:r>
    </w:p>
    <w:p w:rsidR="009E7D63" w:rsidRPr="001F5AC6" w:rsidRDefault="009E7D63" w:rsidP="005E16CF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ФК 6. </w:t>
      </w:r>
      <w:r w:rsidRPr="001F5AC6">
        <w:rPr>
          <w:rFonts w:ascii="Times New Roman" w:hAnsi="Times New Roman" w:cs="Times New Roman"/>
          <w:sz w:val="28"/>
          <w:szCs w:val="28"/>
          <w:lang w:val="uk-UA"/>
        </w:rPr>
        <w:t>Здатність здійснювати професійну діяльність українською та іноземною мовами, спираючись на знання організації мовних систем, законів їх розвитку, сучасних норм їх використання.</w:t>
      </w:r>
    </w:p>
    <w:p w:rsidR="009E7D63" w:rsidRPr="001F5AC6" w:rsidRDefault="009E7D63" w:rsidP="005E16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ФК</w:t>
      </w:r>
      <w:r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5AC6">
        <w:rPr>
          <w:rFonts w:ascii="Times New Roman" w:hAnsi="Times New Roman" w:cs="Times New Roman"/>
          <w:b/>
          <w:bCs/>
          <w:sz w:val="28"/>
          <w:szCs w:val="28"/>
          <w:lang w:val="uk-UA"/>
        </w:rPr>
        <w:t>7.</w:t>
      </w:r>
      <w:r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 Здатність використовувати потенціал </w:t>
      </w:r>
      <w:proofErr w:type="spellStart"/>
      <w:r w:rsidRPr="001F5AC6">
        <w:rPr>
          <w:rFonts w:ascii="Times New Roman" w:hAnsi="Times New Roman" w:cs="Times New Roman"/>
          <w:sz w:val="28"/>
          <w:szCs w:val="28"/>
          <w:lang w:val="uk-UA"/>
        </w:rPr>
        <w:t>полілінгвальної</w:t>
      </w:r>
      <w:proofErr w:type="spellEnd"/>
      <w:r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 підготовки для ефективного формування предметних </w:t>
      </w:r>
      <w:proofErr w:type="spellStart"/>
      <w:r w:rsidRPr="001F5AC6">
        <w:rPr>
          <w:rFonts w:ascii="Times New Roman" w:hAnsi="Times New Roman" w:cs="Times New Roman"/>
          <w:sz w:val="28"/>
          <w:szCs w:val="28"/>
          <w:lang w:val="uk-UA"/>
        </w:rPr>
        <w:t>компетентностей</w:t>
      </w:r>
      <w:proofErr w:type="spellEnd"/>
      <w:r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 учнів.</w:t>
      </w:r>
    </w:p>
    <w:p w:rsidR="009E7D63" w:rsidRPr="001F5AC6" w:rsidRDefault="009E7D63" w:rsidP="005E16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ФК</w:t>
      </w:r>
      <w:r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5AC6">
        <w:rPr>
          <w:rFonts w:ascii="Times New Roman" w:hAnsi="Times New Roman" w:cs="Times New Roman"/>
          <w:b/>
          <w:bCs/>
          <w:sz w:val="28"/>
          <w:szCs w:val="28"/>
          <w:lang w:val="uk-UA"/>
        </w:rPr>
        <w:t>8.</w:t>
      </w:r>
      <w:r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 Здатність використовувати досягнення сучасної науки в галузі теорії та історії англійської мови, теорії та історії світової літератури та культури у процесі навчання.</w:t>
      </w:r>
    </w:p>
    <w:p w:rsidR="009E7D63" w:rsidRPr="001F5AC6" w:rsidRDefault="009E7D63" w:rsidP="005E16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ФК 10. </w:t>
      </w:r>
      <w:r w:rsidRPr="001F5AC6">
        <w:rPr>
          <w:rFonts w:ascii="Times New Roman" w:hAnsi="Times New Roman" w:cs="Times New Roman"/>
          <w:sz w:val="28"/>
          <w:szCs w:val="28"/>
          <w:lang w:val="uk-UA"/>
        </w:rPr>
        <w:t>Здатність інтерпретувати й зіставляти мовні та літературні явища, використовувати різні методи й методики аналізу тексту.</w:t>
      </w:r>
    </w:p>
    <w:p w:rsidR="009E7D63" w:rsidRPr="001F5AC6" w:rsidRDefault="009E7D63" w:rsidP="005E16CF">
      <w:pPr>
        <w:tabs>
          <w:tab w:val="left" w:pos="0"/>
        </w:tabs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93479" w:rsidRPr="001F5AC6" w:rsidRDefault="00693479" w:rsidP="005E16CF">
      <w:pPr>
        <w:tabs>
          <w:tab w:val="left" w:pos="0"/>
        </w:tabs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Програмні результати навчання</w:t>
      </w:r>
    </w:p>
    <w:p w:rsidR="009E7D63" w:rsidRPr="001F5AC6" w:rsidRDefault="00693479" w:rsidP="005E16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</w:t>
      </w:r>
      <w:r w:rsidR="00985AA3" w:rsidRPr="001F5AC6">
        <w:rPr>
          <w:rFonts w:ascii="Times New Roman" w:hAnsi="Times New Roman" w:cs="Times New Roman"/>
          <w:b/>
          <w:bCs/>
          <w:sz w:val="28"/>
          <w:szCs w:val="28"/>
          <w:lang w:val="uk-UA"/>
        </w:rPr>
        <w:t>Н</w:t>
      </w:r>
      <w:r w:rsidRPr="001F5AC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85AA3" w:rsidRPr="001F5AC6">
        <w:rPr>
          <w:rFonts w:ascii="Times New Roman" w:hAnsi="Times New Roman" w:cs="Times New Roman"/>
          <w:b/>
          <w:bCs/>
          <w:sz w:val="28"/>
          <w:szCs w:val="28"/>
          <w:lang w:val="uk-UA"/>
        </w:rPr>
        <w:t>2.</w:t>
      </w:r>
      <w:r w:rsidR="006652F0"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7D63" w:rsidRPr="001F5AC6">
        <w:rPr>
          <w:rFonts w:ascii="Times New Roman" w:hAnsi="Times New Roman" w:cs="Times New Roman"/>
          <w:sz w:val="28"/>
          <w:szCs w:val="28"/>
          <w:lang w:val="uk-UA"/>
        </w:rPr>
        <w:t>Знання сучасних філологічних й дидактичних засад навчання іноземних мов і світової літератури та вміння творчо використовувати різні теорії й досвід (вітчизняний, закордонний) у процесі вирішення професійних завдань.</w:t>
      </w:r>
    </w:p>
    <w:p w:rsidR="009E7D63" w:rsidRPr="001F5AC6" w:rsidRDefault="009E7D63" w:rsidP="005E16C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ПРН 9. </w:t>
      </w:r>
      <w:r w:rsidRPr="001F5AC6">
        <w:rPr>
          <w:rFonts w:ascii="Times New Roman" w:hAnsi="Times New Roman" w:cs="Times New Roman"/>
          <w:sz w:val="28"/>
          <w:szCs w:val="28"/>
          <w:lang w:val="uk-UA"/>
        </w:rPr>
        <w:t>Знання мовних норм, соціокультурної ситуації розвитку української та іноземних мов, що вивчаються, особливості використання мовних одиниць у певному контексті, мовний дискурс художньої літератури й сучасності.</w:t>
      </w:r>
    </w:p>
    <w:p w:rsidR="009E7D63" w:rsidRPr="001F5AC6" w:rsidRDefault="009E7D63" w:rsidP="005E16C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ПРН 11. </w:t>
      </w:r>
      <w:r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Володіння комунікативною мовленнєвою компетентністю з української та іноземних мов (лінгвістичний, соціокультурний, прагматичний компоненти відповідно до загальноєвропейських рекомендацій із мовної освіти), здатність удосконалювати й підвищувати власний </w:t>
      </w:r>
      <w:proofErr w:type="spellStart"/>
      <w:r w:rsidRPr="001F5AC6">
        <w:rPr>
          <w:rFonts w:ascii="Times New Roman" w:hAnsi="Times New Roman" w:cs="Times New Roman"/>
          <w:sz w:val="28"/>
          <w:szCs w:val="28"/>
          <w:lang w:val="uk-UA"/>
        </w:rPr>
        <w:t>компетентнісний</w:t>
      </w:r>
      <w:proofErr w:type="spellEnd"/>
      <w:r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 рівень у вітчизняному та міжнародному контексті.</w:t>
      </w:r>
    </w:p>
    <w:p w:rsidR="009E7D63" w:rsidRPr="001F5AC6" w:rsidRDefault="009E7D63" w:rsidP="005E16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ПРН 13. </w:t>
      </w:r>
      <w:r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Уміння працювати з теоретичними та </w:t>
      </w:r>
      <w:proofErr w:type="spellStart"/>
      <w:r w:rsidRPr="001F5AC6">
        <w:rPr>
          <w:rFonts w:ascii="Times New Roman" w:hAnsi="Times New Roman" w:cs="Times New Roman"/>
          <w:sz w:val="28"/>
          <w:szCs w:val="28"/>
          <w:lang w:val="uk-UA"/>
        </w:rPr>
        <w:t>науковометодичними</w:t>
      </w:r>
      <w:proofErr w:type="spellEnd"/>
      <w:r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 джерелами (зокрема цифровими), видобувати, обробляти й систематизувати інформацію, використовувати її в освітньому процесі.</w:t>
      </w:r>
    </w:p>
    <w:p w:rsidR="00985AA3" w:rsidRPr="001F5AC6" w:rsidRDefault="00985AA3" w:rsidP="005E16C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693479" w:rsidRPr="001F5AC6" w:rsidRDefault="00693479" w:rsidP="005E16CF">
      <w:pPr>
        <w:spacing w:line="240" w:lineRule="auto"/>
        <w:ind w:left="28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b/>
          <w:sz w:val="28"/>
          <w:szCs w:val="28"/>
          <w:lang w:val="uk-UA"/>
        </w:rPr>
        <w:t>4. Обсяг курсу на поточний навчальний рік</w:t>
      </w:r>
    </w:p>
    <w:p w:rsidR="00693479" w:rsidRPr="001F5AC6" w:rsidRDefault="00693479" w:rsidP="005E16CF">
      <w:pPr>
        <w:spacing w:after="200" w:line="240" w:lineRule="auto"/>
        <w:ind w:left="284"/>
        <w:contextualSpacing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3510"/>
        <w:gridCol w:w="3486"/>
        <w:gridCol w:w="3531"/>
        <w:gridCol w:w="2895"/>
      </w:tblGrid>
      <w:tr w:rsidR="00693479" w:rsidRPr="001F5AC6" w:rsidTr="001C287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79" w:rsidRPr="001F5AC6" w:rsidRDefault="00693479" w:rsidP="005E16CF">
            <w:pPr>
              <w:spacing w:after="200"/>
              <w:ind w:left="284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1F5AC6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Кількість годин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479" w:rsidRPr="001F5AC6" w:rsidRDefault="00693479" w:rsidP="005E16CF">
            <w:pPr>
              <w:spacing w:after="200"/>
              <w:ind w:left="284"/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F5AC6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Лекції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479" w:rsidRPr="001F5AC6" w:rsidRDefault="00693479" w:rsidP="005E16CF">
            <w:pPr>
              <w:spacing w:after="200"/>
              <w:ind w:left="284"/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F5AC6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Практичні заняття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479" w:rsidRPr="001F5AC6" w:rsidRDefault="00693479" w:rsidP="005E16CF">
            <w:pPr>
              <w:spacing w:after="200"/>
              <w:ind w:left="284"/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F5AC6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Самостійна робота</w:t>
            </w:r>
          </w:p>
        </w:tc>
      </w:tr>
      <w:tr w:rsidR="00693479" w:rsidRPr="001F5AC6" w:rsidTr="00894260">
        <w:trPr>
          <w:trHeight w:val="20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479" w:rsidRPr="001F5AC6" w:rsidRDefault="00894260" w:rsidP="005E16CF">
            <w:pPr>
              <w:spacing w:after="200"/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90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479" w:rsidRPr="001F5AC6" w:rsidRDefault="00D2121F" w:rsidP="005E16CF">
            <w:pPr>
              <w:spacing w:after="200"/>
              <w:ind w:left="284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1F5AC6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479" w:rsidRPr="001F5AC6" w:rsidRDefault="00894260" w:rsidP="005E16CF">
            <w:pPr>
              <w:spacing w:after="200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479" w:rsidRPr="00894260" w:rsidRDefault="00894260" w:rsidP="005E16CF">
            <w:pPr>
              <w:spacing w:after="200"/>
              <w:ind w:left="284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89426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58</w:t>
            </w:r>
          </w:p>
        </w:tc>
      </w:tr>
    </w:tbl>
    <w:p w:rsidR="00693479" w:rsidRPr="001F5AC6" w:rsidRDefault="00693479" w:rsidP="005E16CF">
      <w:pPr>
        <w:spacing w:after="200" w:line="240" w:lineRule="auto"/>
        <w:ind w:left="284"/>
        <w:contextualSpacing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693479" w:rsidRPr="001F5AC6" w:rsidRDefault="00693479" w:rsidP="005E16CF">
      <w:pPr>
        <w:spacing w:line="240" w:lineRule="auto"/>
        <w:ind w:left="28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b/>
          <w:sz w:val="28"/>
          <w:szCs w:val="28"/>
          <w:lang w:val="uk-UA"/>
        </w:rPr>
        <w:t>5. Ознаки курсу</w:t>
      </w:r>
    </w:p>
    <w:tbl>
      <w:tblPr>
        <w:tblStyle w:val="a3"/>
        <w:tblW w:w="13785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939"/>
        <w:gridCol w:w="1731"/>
        <w:gridCol w:w="5211"/>
        <w:gridCol w:w="2267"/>
        <w:gridCol w:w="2637"/>
      </w:tblGrid>
      <w:tr w:rsidR="00693479" w:rsidRPr="001F5AC6" w:rsidTr="001C2873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479" w:rsidRPr="001F5AC6" w:rsidRDefault="00693479" w:rsidP="005E16CF">
            <w:pPr>
              <w:spacing w:after="200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F5AC6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Рік викладання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479" w:rsidRPr="001F5AC6" w:rsidRDefault="00693479" w:rsidP="005E16CF">
            <w:pPr>
              <w:spacing w:after="200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F5AC6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Семестр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479" w:rsidRPr="001F5AC6" w:rsidRDefault="00693479" w:rsidP="005E16CF">
            <w:pPr>
              <w:spacing w:after="200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F5AC6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Спеціальність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479" w:rsidRPr="001F5AC6" w:rsidRDefault="00693479" w:rsidP="005E16CF">
            <w:pPr>
              <w:spacing w:after="200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F5AC6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Курс (рік навчання)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479" w:rsidRPr="001F5AC6" w:rsidRDefault="00693479" w:rsidP="005E16CF">
            <w:pPr>
              <w:spacing w:after="200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F5AC6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Обов’язковий/</w:t>
            </w:r>
          </w:p>
          <w:p w:rsidR="00693479" w:rsidRPr="001F5AC6" w:rsidRDefault="00693479" w:rsidP="005E16CF">
            <w:pPr>
              <w:spacing w:after="200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F5AC6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вибірковий</w:t>
            </w:r>
          </w:p>
        </w:tc>
      </w:tr>
      <w:tr w:rsidR="00693479" w:rsidRPr="00894260" w:rsidTr="001C2873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479" w:rsidRPr="001F5AC6" w:rsidRDefault="00894260" w:rsidP="005E16CF">
            <w:pPr>
              <w:spacing w:after="200"/>
              <w:ind w:left="284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2023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479" w:rsidRPr="001F5AC6" w:rsidRDefault="006652F0" w:rsidP="005E16CF">
            <w:pPr>
              <w:spacing w:after="200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1F5AC6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693479" w:rsidRPr="001F5AC6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-й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479" w:rsidRDefault="0051386F" w:rsidP="005E16CF">
            <w:pPr>
              <w:widowControl w:val="0"/>
              <w:tabs>
                <w:tab w:val="left" w:pos="1080"/>
              </w:tabs>
              <w:ind w:left="284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035 Філологія</w:t>
            </w:r>
          </w:p>
          <w:p w:rsidR="00894260" w:rsidRPr="001F5AC6" w:rsidRDefault="00894260" w:rsidP="005E16CF">
            <w:pPr>
              <w:widowControl w:val="0"/>
              <w:tabs>
                <w:tab w:val="left" w:pos="1080"/>
              </w:tabs>
              <w:ind w:left="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014.02  Середня освіта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479" w:rsidRPr="001F5AC6" w:rsidRDefault="00693479" w:rsidP="005E16CF">
            <w:pPr>
              <w:spacing w:after="200"/>
              <w:ind w:left="284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1F5AC6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1-й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479" w:rsidRPr="001F5AC6" w:rsidRDefault="00693479" w:rsidP="005E16CF">
            <w:pPr>
              <w:spacing w:after="200"/>
              <w:ind w:left="284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1F5AC6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Обов’язковий </w:t>
            </w:r>
          </w:p>
        </w:tc>
      </w:tr>
    </w:tbl>
    <w:p w:rsidR="00693479" w:rsidRPr="001F5AC6" w:rsidRDefault="00693479" w:rsidP="005E16CF">
      <w:pPr>
        <w:spacing w:line="240" w:lineRule="auto"/>
        <w:ind w:left="284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2" w:name="_Hlk95882441"/>
      <w:r w:rsidRPr="001F5A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6. Технічне й програмне забезпечення/обладнання: </w:t>
      </w:r>
      <w:r w:rsidRPr="001F5AC6">
        <w:rPr>
          <w:rFonts w:ascii="Times New Roman" w:hAnsi="Times New Roman" w:cs="Times New Roman"/>
          <w:sz w:val="28"/>
          <w:szCs w:val="28"/>
          <w:lang w:val="uk-UA"/>
        </w:rPr>
        <w:t>ноутбук, презентації.</w:t>
      </w:r>
    </w:p>
    <w:p w:rsidR="00693479" w:rsidRPr="001F5AC6" w:rsidRDefault="00693479" w:rsidP="005E16CF">
      <w:pPr>
        <w:pStyle w:val="a4"/>
        <w:numPr>
          <w:ilvl w:val="0"/>
          <w:numId w:val="20"/>
        </w:num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b/>
          <w:sz w:val="28"/>
          <w:szCs w:val="28"/>
          <w:lang w:val="uk-UA"/>
        </w:rPr>
        <w:t>Політика курсу</w:t>
      </w:r>
      <w:r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 відповідає принципам і положенням організації освітнього процесу в Херсонському державному університеті: Положенням про організацію освітнього процесу в ХДУ (</w:t>
      </w:r>
      <w:hyperlink r:id="rId7" w:history="1">
        <w:r w:rsidRPr="001F5AC6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http://www.kspu.edu/About/DepartmentAndServices/DMethodics/EduProcess.aspx</w:t>
        </w:r>
      </w:hyperlink>
      <w:r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);  Положення про самостійну </w:t>
      </w:r>
      <w:r w:rsidRPr="001F5AC6">
        <w:rPr>
          <w:rFonts w:ascii="Times New Roman" w:hAnsi="Times New Roman" w:cs="Times New Roman"/>
          <w:sz w:val="28"/>
          <w:szCs w:val="28"/>
          <w:lang w:val="uk-UA"/>
        </w:rPr>
        <w:lastRenderedPageBreak/>
        <w:t>роботу здобувачів (</w:t>
      </w:r>
      <w:hyperlink r:id="rId8">
        <w:r w:rsidRPr="001F5AC6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uk-UA"/>
          </w:rPr>
          <w:t>http://www.kspu.edu/About/DepartmentAndServices/DAcademicServ.aspx</w:t>
        </w:r>
      </w:hyperlink>
      <w:r w:rsidRPr="001F5AC6">
        <w:rPr>
          <w:rFonts w:ascii="Times New Roman" w:hAnsi="Times New Roman" w:cs="Times New Roman"/>
          <w:sz w:val="28"/>
          <w:szCs w:val="28"/>
          <w:lang w:val="uk-UA"/>
        </w:rPr>
        <w:t>); Положення про організацію освітнього процесу (</w:t>
      </w:r>
      <w:hyperlink r:id="rId9">
        <w:r w:rsidRPr="001F5AC6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uk-UA"/>
          </w:rPr>
          <w:t>http://www.kspu.edu/About/DepartmentAndServices/DAcademicServ.aspx</w:t>
        </w:r>
      </w:hyperlink>
      <w:r w:rsidRPr="001F5AC6">
        <w:rPr>
          <w:rFonts w:ascii="Times New Roman" w:hAnsi="Times New Roman" w:cs="Times New Roman"/>
          <w:sz w:val="28"/>
          <w:szCs w:val="28"/>
          <w:lang w:val="uk-UA"/>
        </w:rPr>
        <w:t>); Положення про порядок оцінювання знань здобувачів (</w:t>
      </w:r>
      <w:hyperlink r:id="rId10">
        <w:r w:rsidRPr="001F5AC6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uk-UA"/>
          </w:rPr>
          <w:t>http://www.kspu.edu/About/DepartmentAndServices/DAcademicServ.aspx</w:t>
        </w:r>
      </w:hyperlink>
      <w:r w:rsidRPr="001F5AC6">
        <w:rPr>
          <w:rFonts w:ascii="Times New Roman" w:hAnsi="Times New Roman" w:cs="Times New Roman"/>
          <w:sz w:val="28"/>
          <w:szCs w:val="28"/>
          <w:lang w:val="uk-UA"/>
        </w:rPr>
        <w:t>); Положення про академічну доброчесність (</w:t>
      </w:r>
      <w:hyperlink r:id="rId11">
        <w:r w:rsidRPr="001F5AC6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uk-UA"/>
          </w:rPr>
          <w:t>http://www.kspu.edu/Information/Academicintegrity.aspx</w:t>
        </w:r>
      </w:hyperlink>
      <w:r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</w:p>
    <w:p w:rsidR="00693479" w:rsidRPr="001F5AC6" w:rsidRDefault="00693479" w:rsidP="005E16C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Вимоги до навчальної діяльності здобувачів: </w:t>
      </w:r>
    </w:p>
    <w:p w:rsidR="00693479" w:rsidRPr="001F5AC6" w:rsidRDefault="00693479" w:rsidP="005E16CF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обов’язкове відвідування практичних занять, що враховується під час обчислення рейтингу здобувача за аудиторну роботу;  неприпустимість, запізнень; пропуск заняття може відбутися лише з поважної причини, про яку здобувач має повідомити старосту академічної групи та викладача й надати необхідні документи, що підтверджують поважну причину пропуску; у разі відсутності здобувача з поважної причини дозволяється індивідуальне складання теми під час консультації з викладачем; </w:t>
      </w:r>
    </w:p>
    <w:p w:rsidR="00693479" w:rsidRPr="001F5AC6" w:rsidRDefault="00693479" w:rsidP="005E16CF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правила поведінки здобувачів на заняттях: активна участь, повага до всіх учасників освітнього процесу; відключення телефонів; </w:t>
      </w:r>
    </w:p>
    <w:p w:rsidR="00693479" w:rsidRPr="001F5AC6" w:rsidRDefault="00693479" w:rsidP="005E16CF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sz w:val="28"/>
          <w:szCs w:val="28"/>
          <w:lang w:val="uk-UA"/>
        </w:rPr>
        <w:t>обов’язкове виконання завдань домашньої та самостійної роботи; своєчасне надання виконаних завдань самосійної роботи на перевірку; робота, подана на перевірку пізніше вказаного викладачем терміну, оцінюється мінімальною можливою оцінкою та кількістю балів;</w:t>
      </w:r>
    </w:p>
    <w:p w:rsidR="00693479" w:rsidRPr="001F5AC6" w:rsidRDefault="00693479" w:rsidP="005E16CF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sz w:val="28"/>
          <w:szCs w:val="28"/>
          <w:lang w:val="uk-UA"/>
        </w:rPr>
        <w:t>неприпустимість академічного плагіату; творчі письмові роботи мають відповідати вимогам щодо рівня їхньої унікальності; списування й несанкціоноване використання допоміжних засобів (підручника, словника, інтернет-ресурсів) під час виконання контрольних робіт заборонено.</w:t>
      </w:r>
    </w:p>
    <w:p w:rsidR="00693479" w:rsidRPr="001F5AC6" w:rsidRDefault="00693479" w:rsidP="005E16CF">
      <w:pPr>
        <w:pStyle w:val="a4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b/>
          <w:bCs/>
          <w:sz w:val="28"/>
          <w:szCs w:val="28"/>
          <w:lang w:val="uk-UA"/>
        </w:rPr>
        <w:t>Схема курсу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3"/>
        <w:gridCol w:w="5387"/>
        <w:gridCol w:w="1634"/>
        <w:gridCol w:w="1626"/>
        <w:gridCol w:w="2410"/>
        <w:gridCol w:w="1240"/>
      </w:tblGrid>
      <w:tr w:rsidR="008E167F" w:rsidRPr="001F5AC6" w:rsidTr="005E16CF">
        <w:tc>
          <w:tcPr>
            <w:tcW w:w="2263" w:type="dxa"/>
          </w:tcPr>
          <w:p w:rsidR="00D313BE" w:rsidRPr="001F5AC6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Тиждень, дата, години</w:t>
            </w:r>
          </w:p>
        </w:tc>
        <w:tc>
          <w:tcPr>
            <w:tcW w:w="5387" w:type="dxa"/>
          </w:tcPr>
          <w:p w:rsidR="00D313BE" w:rsidRPr="001F5AC6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Тема, план, кількість годин (аудиторної та самостійної)</w:t>
            </w:r>
          </w:p>
        </w:tc>
        <w:tc>
          <w:tcPr>
            <w:tcW w:w="1634" w:type="dxa"/>
          </w:tcPr>
          <w:p w:rsidR="00D313BE" w:rsidRPr="001F5AC6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Форма навчального заняття</w:t>
            </w:r>
          </w:p>
        </w:tc>
        <w:tc>
          <w:tcPr>
            <w:tcW w:w="1626" w:type="dxa"/>
          </w:tcPr>
          <w:p w:rsidR="00D313BE" w:rsidRPr="001F5AC6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Список рекомендованих джерел (за нумерацією розділу)</w:t>
            </w:r>
          </w:p>
        </w:tc>
        <w:tc>
          <w:tcPr>
            <w:tcW w:w="2410" w:type="dxa"/>
          </w:tcPr>
          <w:p w:rsidR="00D313BE" w:rsidRPr="001F5AC6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1240" w:type="dxa"/>
          </w:tcPr>
          <w:p w:rsidR="00D313BE" w:rsidRPr="001F5AC6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Максимальна кількість балів</w:t>
            </w:r>
          </w:p>
        </w:tc>
      </w:tr>
      <w:tr w:rsidR="00D313BE" w:rsidRPr="001F5AC6" w:rsidTr="008E167F">
        <w:tc>
          <w:tcPr>
            <w:tcW w:w="14560" w:type="dxa"/>
            <w:gridSpan w:val="6"/>
          </w:tcPr>
          <w:p w:rsidR="00D313BE" w:rsidRPr="001F5AC6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Модуль 1. </w:t>
            </w: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Загальні питання мовознавства. Фонетика, лексикологія, граматика</w:t>
            </w:r>
          </w:p>
        </w:tc>
      </w:tr>
      <w:tr w:rsidR="008E167F" w:rsidRPr="001F5AC6" w:rsidTr="005E16CF">
        <w:tc>
          <w:tcPr>
            <w:tcW w:w="2263" w:type="dxa"/>
            <w:vMerge w:val="restart"/>
          </w:tcPr>
          <w:p w:rsidR="00D313BE" w:rsidRPr="001F5AC6" w:rsidRDefault="00894260" w:rsidP="00894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Ти</w:t>
            </w:r>
            <w:r w:rsidRPr="00894260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ждень</w:t>
            </w:r>
          </w:p>
          <w:p w:rsidR="00D313BE" w:rsidRPr="001F5AC6" w:rsidRDefault="00D313BE" w:rsidP="005E16C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(2 години аудиторної роботи)</w:t>
            </w:r>
          </w:p>
          <w:p w:rsidR="00D313BE" w:rsidRPr="001F5AC6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(2 години самостійної роботи)</w:t>
            </w:r>
          </w:p>
        </w:tc>
        <w:tc>
          <w:tcPr>
            <w:tcW w:w="5387" w:type="dxa"/>
          </w:tcPr>
          <w:p w:rsidR="00D313BE" w:rsidRPr="001F5AC6" w:rsidRDefault="00D313BE" w:rsidP="005E16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 1: </w:t>
            </w:r>
            <w:r w:rsidRPr="001F5A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Вступ. Мовознавство як наука</w:t>
            </w:r>
          </w:p>
          <w:p w:rsidR="00D313BE" w:rsidRPr="001F5AC6" w:rsidRDefault="00D313BE" w:rsidP="005E16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План: Предмет і завдання курсу “Вступ до мовознавства”. </w:t>
            </w:r>
          </w:p>
          <w:p w:rsidR="00D313BE" w:rsidRPr="001F5AC6" w:rsidRDefault="00D313BE" w:rsidP="005E16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Основні розділи лінгвістики (мовознавство загальне й часткове, теоретичне й практичне, описове й історичне). Проблеми загального мовознавства.</w:t>
            </w:r>
          </w:p>
          <w:p w:rsidR="00D313BE" w:rsidRPr="001F5AC6" w:rsidRDefault="00D313BE" w:rsidP="005E16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Синхронія та діахронія. Місце лінгвістики в системі наук. Зв`язок мовознавства з іншими науками. </w:t>
            </w:r>
          </w:p>
        </w:tc>
        <w:tc>
          <w:tcPr>
            <w:tcW w:w="1634" w:type="dxa"/>
          </w:tcPr>
          <w:p w:rsidR="00D313BE" w:rsidRPr="001F5AC6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лекція</w:t>
            </w:r>
          </w:p>
        </w:tc>
        <w:tc>
          <w:tcPr>
            <w:tcW w:w="1626" w:type="dxa"/>
          </w:tcPr>
          <w:p w:rsidR="00D313BE" w:rsidRPr="001F5AC6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 3-5, 8,9,10, 11, 13</w:t>
            </w:r>
          </w:p>
        </w:tc>
        <w:tc>
          <w:tcPr>
            <w:tcW w:w="2410" w:type="dxa"/>
          </w:tcPr>
          <w:p w:rsidR="00D313BE" w:rsidRPr="001F5AC6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1.Доопрацювати конспект лекції.</w:t>
            </w:r>
          </w:p>
          <w:p w:rsidR="00D313BE" w:rsidRPr="001F5AC6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2.Створити термінологічну картотеку</w:t>
            </w:r>
          </w:p>
        </w:tc>
        <w:tc>
          <w:tcPr>
            <w:tcW w:w="1240" w:type="dxa"/>
          </w:tcPr>
          <w:p w:rsidR="00D313BE" w:rsidRPr="001F5AC6" w:rsidRDefault="00D313BE" w:rsidP="005E16CF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див. критерії оцінювання</w:t>
            </w:r>
          </w:p>
          <w:p w:rsidR="00D313BE" w:rsidRPr="001F5AC6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E167F" w:rsidRPr="001F5AC6" w:rsidTr="005E16CF">
        <w:tc>
          <w:tcPr>
            <w:tcW w:w="2263" w:type="dxa"/>
            <w:vMerge/>
          </w:tcPr>
          <w:p w:rsidR="00D313BE" w:rsidRPr="001F5AC6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</w:tcPr>
          <w:p w:rsidR="00D313BE" w:rsidRPr="001F5AC6" w:rsidRDefault="00D313BE" w:rsidP="005E16C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2</w:t>
            </w:r>
            <w:r w:rsidRPr="001F5AC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:</w:t>
            </w:r>
            <w:r w:rsidRPr="001F5A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Природа, сутність мови. Походження мови та її еволюція</w:t>
            </w:r>
          </w:p>
          <w:p w:rsidR="00D313BE" w:rsidRPr="001F5AC6" w:rsidRDefault="00D313BE" w:rsidP="005E16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План: Функції мови. </w:t>
            </w:r>
          </w:p>
          <w:p w:rsidR="00D313BE" w:rsidRPr="001F5AC6" w:rsidRDefault="00D313BE" w:rsidP="005E16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Мова й суспільство. Мова й мислення. Мова й мовлення. </w:t>
            </w:r>
          </w:p>
          <w:p w:rsidR="00D313BE" w:rsidRPr="001F5AC6" w:rsidRDefault="00D313BE" w:rsidP="005E16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Мова як система знаків. </w:t>
            </w:r>
          </w:p>
          <w:p w:rsidR="00D313BE" w:rsidRPr="001F5AC6" w:rsidRDefault="00D313BE" w:rsidP="005E16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Структура мови. Поняття мовного рівня (ярусу). Основні одиниці мови та їх функції. Виникнення членороздільної мови. Різні гіпотези походження мови. </w:t>
            </w:r>
            <w:proofErr w:type="spellStart"/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Cучасна</w:t>
            </w:r>
            <w:proofErr w:type="spellEnd"/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наука про походження мови. </w:t>
            </w:r>
          </w:p>
        </w:tc>
        <w:tc>
          <w:tcPr>
            <w:tcW w:w="1634" w:type="dxa"/>
          </w:tcPr>
          <w:p w:rsidR="00D313BE" w:rsidRPr="001F5AC6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лекція</w:t>
            </w:r>
          </w:p>
        </w:tc>
        <w:tc>
          <w:tcPr>
            <w:tcW w:w="1626" w:type="dxa"/>
          </w:tcPr>
          <w:p w:rsidR="00D313BE" w:rsidRPr="001F5AC6" w:rsidRDefault="00B60C23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23, 24, 25, 26, 29</w:t>
            </w:r>
          </w:p>
        </w:tc>
        <w:tc>
          <w:tcPr>
            <w:tcW w:w="2410" w:type="dxa"/>
          </w:tcPr>
          <w:p w:rsidR="00D313BE" w:rsidRPr="001F5AC6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1.Доопрацювати конспект лекції.</w:t>
            </w:r>
          </w:p>
          <w:p w:rsidR="00D313BE" w:rsidRPr="001F5AC6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2.Створити термінологічну картотеку</w:t>
            </w:r>
          </w:p>
        </w:tc>
        <w:tc>
          <w:tcPr>
            <w:tcW w:w="1240" w:type="dxa"/>
          </w:tcPr>
          <w:p w:rsidR="00D313BE" w:rsidRPr="001F5AC6" w:rsidRDefault="00D313BE" w:rsidP="005E16CF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див. критерії оцінювання</w:t>
            </w:r>
          </w:p>
          <w:p w:rsidR="00D313BE" w:rsidRPr="001F5AC6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E167F" w:rsidRPr="001F5AC6" w:rsidTr="005E16CF">
        <w:tc>
          <w:tcPr>
            <w:tcW w:w="2263" w:type="dxa"/>
            <w:vMerge w:val="restart"/>
          </w:tcPr>
          <w:p w:rsidR="00D313BE" w:rsidRPr="001F5AC6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Тиждень Б</w:t>
            </w:r>
          </w:p>
          <w:p w:rsidR="00D313BE" w:rsidRPr="001F5AC6" w:rsidRDefault="00894260" w:rsidP="005E16C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313BE"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(2 години аудиторної роботи)</w:t>
            </w:r>
          </w:p>
          <w:p w:rsidR="00D313BE" w:rsidRPr="001F5AC6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(2 години самостійної </w:t>
            </w: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роботи)</w:t>
            </w:r>
          </w:p>
        </w:tc>
        <w:tc>
          <w:tcPr>
            <w:tcW w:w="5387" w:type="dxa"/>
          </w:tcPr>
          <w:p w:rsidR="00D313BE" w:rsidRPr="001F5AC6" w:rsidRDefault="00D313BE" w:rsidP="005E16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Тема </w:t>
            </w:r>
            <w:r w:rsidR="005E16CF"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r w:rsidRPr="001F5A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Вступ. Загальні питання мовознавства</w:t>
            </w:r>
          </w:p>
          <w:p w:rsidR="00D313BE" w:rsidRPr="001F5AC6" w:rsidRDefault="00D313BE" w:rsidP="005E16CF">
            <w:pPr>
              <w:pStyle w:val="a8"/>
              <w:rPr>
                <w:b/>
                <w:i/>
                <w:u w:val="single"/>
              </w:rPr>
            </w:pPr>
            <w:r w:rsidRPr="001F5AC6">
              <w:t>План:</w:t>
            </w:r>
          </w:p>
          <w:p w:rsidR="00D313BE" w:rsidRPr="001F5AC6" w:rsidRDefault="00D313BE" w:rsidP="005E16CF">
            <w:pPr>
              <w:pStyle w:val="a8"/>
              <w:jc w:val="both"/>
            </w:pPr>
            <w:r w:rsidRPr="001F5AC6">
              <w:t>1.Предмет та завдання курсу «Вступ до мовознавства».</w:t>
            </w:r>
          </w:p>
          <w:p w:rsidR="00D313BE" w:rsidRPr="001F5AC6" w:rsidRDefault="00D313BE" w:rsidP="005E16CF">
            <w:pPr>
              <w:pStyle w:val="a8"/>
              <w:jc w:val="both"/>
            </w:pPr>
            <w:r w:rsidRPr="001F5AC6">
              <w:t>2.Основні розділи лінгвістики.</w:t>
            </w:r>
          </w:p>
          <w:p w:rsidR="00D313BE" w:rsidRPr="001F5AC6" w:rsidRDefault="00D313BE" w:rsidP="005E16CF">
            <w:pPr>
              <w:pStyle w:val="a8"/>
              <w:jc w:val="both"/>
            </w:pPr>
            <w:r w:rsidRPr="001F5AC6">
              <w:lastRenderedPageBreak/>
              <w:t>3.Основні проблеми мовознавства.</w:t>
            </w:r>
          </w:p>
          <w:p w:rsidR="00D313BE" w:rsidRPr="001F5AC6" w:rsidRDefault="00D313BE" w:rsidP="005E16CF">
            <w:pPr>
              <w:pStyle w:val="a8"/>
              <w:jc w:val="both"/>
            </w:pPr>
            <w:r w:rsidRPr="001F5AC6">
              <w:t>4.Місце лінгвістики в системі наук.</w:t>
            </w:r>
          </w:p>
          <w:p w:rsidR="00D313BE" w:rsidRPr="001F5AC6" w:rsidRDefault="00D313BE" w:rsidP="005E16CF">
            <w:pPr>
              <w:pStyle w:val="a8"/>
              <w:jc w:val="both"/>
            </w:pPr>
            <w:r w:rsidRPr="001F5AC6">
              <w:t>5.Методи дослідження мови.</w:t>
            </w:r>
          </w:p>
          <w:p w:rsidR="00D313BE" w:rsidRPr="001F5AC6" w:rsidRDefault="00D313BE" w:rsidP="005E16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6.Синхронія та діахронія в мовознавстві.</w:t>
            </w:r>
          </w:p>
        </w:tc>
        <w:tc>
          <w:tcPr>
            <w:tcW w:w="1634" w:type="dxa"/>
          </w:tcPr>
          <w:p w:rsidR="00D313BE" w:rsidRPr="001F5AC6" w:rsidRDefault="009A5926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Практичне заняття</w:t>
            </w:r>
          </w:p>
        </w:tc>
        <w:tc>
          <w:tcPr>
            <w:tcW w:w="1626" w:type="dxa"/>
          </w:tcPr>
          <w:p w:rsidR="00D313BE" w:rsidRPr="001F5AC6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1, </w:t>
            </w:r>
            <w:r w:rsidR="00B60C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3-5, 8,9,10, 11, 13, 29</w:t>
            </w:r>
          </w:p>
        </w:tc>
        <w:tc>
          <w:tcPr>
            <w:tcW w:w="2410" w:type="dxa"/>
          </w:tcPr>
          <w:p w:rsidR="00D313BE" w:rsidRPr="001F5AC6" w:rsidRDefault="00D313BE" w:rsidP="005E16CF">
            <w:pPr>
              <w:pStyle w:val="a8"/>
              <w:widowControl/>
              <w:jc w:val="both"/>
            </w:pPr>
            <w:r w:rsidRPr="001F5AC6">
              <w:t>1.Доопрацювати конспект лекції.</w:t>
            </w:r>
          </w:p>
          <w:p w:rsidR="00D313BE" w:rsidRPr="001F5AC6" w:rsidRDefault="00D313BE" w:rsidP="005E16CF">
            <w:pPr>
              <w:pStyle w:val="a8"/>
              <w:widowControl/>
              <w:jc w:val="both"/>
            </w:pPr>
            <w:r w:rsidRPr="001F5AC6">
              <w:t>2.Створити термінологічну картотеку з теми заняття.</w:t>
            </w:r>
          </w:p>
          <w:p w:rsidR="00D313BE" w:rsidRPr="001F5AC6" w:rsidRDefault="00D313BE" w:rsidP="005E16CF">
            <w:pPr>
              <w:pStyle w:val="a8"/>
              <w:widowControl/>
              <w:jc w:val="both"/>
            </w:pPr>
            <w:r w:rsidRPr="001F5AC6">
              <w:lastRenderedPageBreak/>
              <w:t>4.Внести в термінологічну картотеку ключові поняття.</w:t>
            </w:r>
          </w:p>
        </w:tc>
        <w:tc>
          <w:tcPr>
            <w:tcW w:w="1240" w:type="dxa"/>
          </w:tcPr>
          <w:p w:rsidR="00D313BE" w:rsidRPr="001F5AC6" w:rsidRDefault="00D313BE" w:rsidP="005E16CF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див. критерії оцінювання</w:t>
            </w:r>
          </w:p>
          <w:p w:rsidR="00D313BE" w:rsidRPr="001F5AC6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E167F" w:rsidRPr="001F5AC6" w:rsidTr="005E16CF">
        <w:tc>
          <w:tcPr>
            <w:tcW w:w="2263" w:type="dxa"/>
            <w:vMerge/>
          </w:tcPr>
          <w:p w:rsidR="00D313BE" w:rsidRPr="001F5AC6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</w:tcPr>
          <w:p w:rsidR="00D313BE" w:rsidRPr="001F5AC6" w:rsidRDefault="00D313BE" w:rsidP="005E16C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 </w:t>
            </w:r>
            <w:r w:rsidR="005E16CF"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r w:rsidRPr="001F5A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Мови світу. Класифікації мов</w:t>
            </w:r>
          </w:p>
          <w:p w:rsidR="00D313BE" w:rsidRPr="001F5AC6" w:rsidRDefault="00D313BE" w:rsidP="005E16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План:</w:t>
            </w:r>
          </w:p>
          <w:p w:rsidR="00D313BE" w:rsidRPr="001F5AC6" w:rsidRDefault="00D313BE" w:rsidP="005E16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Багатство і різноманітність мов світу. Мови натуральні й штучні, живі та мертві. Основні класифікації мов світу: генеалогічна, морфологічна, функціональна та ареальна.</w:t>
            </w:r>
          </w:p>
          <w:p w:rsidR="00D313BE" w:rsidRPr="001F5AC6" w:rsidRDefault="00D313BE" w:rsidP="005E16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Генеалогічна класифікація мов. Матеріальна спільність коренів та афіксів. Регулярні фонетичні відповідності. Поняття про порівняльно-історичний метод. Мовна сім`я, група (гілка), підгрупа. “Генеалогічне дерево мов”. Найбільші сім`ї мов: індоєвропейська, алтайська, уральська, </w:t>
            </w:r>
            <w:proofErr w:type="spellStart"/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афразійська</w:t>
            </w:r>
            <w:proofErr w:type="spellEnd"/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(семіто-хамітська) та інші. Індоєвропейська сім`я мов, її основні групи, ареали розповсюдження.</w:t>
            </w:r>
          </w:p>
          <w:p w:rsidR="00D313BE" w:rsidRPr="001F5AC6" w:rsidRDefault="00D313BE" w:rsidP="005E16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Типологічна(морфологічна) класифікація мов: мови коренів (ізолюючі) аглютинативні; флективні (синтетичні та аналітичні), інкорпоруючі (полісинтетичні). </w:t>
            </w:r>
          </w:p>
          <w:p w:rsidR="00D313BE" w:rsidRPr="001F5AC6" w:rsidRDefault="00D313BE" w:rsidP="005E16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Державна мова. Мови міжнаціонального </w:t>
            </w: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спілкування. Міжнародні (світові) мови.</w:t>
            </w:r>
          </w:p>
          <w:p w:rsidR="00D313BE" w:rsidRPr="001F5AC6" w:rsidRDefault="00D313BE" w:rsidP="005E16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Соціально-історичні типи мови</w:t>
            </w:r>
            <w:r w:rsidR="005E16CF"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634" w:type="dxa"/>
          </w:tcPr>
          <w:p w:rsidR="00D313BE" w:rsidRPr="001F5AC6" w:rsidRDefault="009A5926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лекція</w:t>
            </w:r>
          </w:p>
        </w:tc>
        <w:tc>
          <w:tcPr>
            <w:tcW w:w="1626" w:type="dxa"/>
          </w:tcPr>
          <w:p w:rsidR="00D313BE" w:rsidRPr="001F5AC6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B60C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14, 23, 24, 25, 26, 29</w:t>
            </w:r>
          </w:p>
        </w:tc>
        <w:tc>
          <w:tcPr>
            <w:tcW w:w="2410" w:type="dxa"/>
          </w:tcPr>
          <w:p w:rsidR="00D313BE" w:rsidRPr="001F5AC6" w:rsidRDefault="00D313BE" w:rsidP="005E16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1..Доопрацювати конспект лекції.</w:t>
            </w:r>
          </w:p>
          <w:p w:rsidR="00D313BE" w:rsidRPr="001F5AC6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2.Створити термінологічну картотеку</w:t>
            </w:r>
          </w:p>
        </w:tc>
        <w:tc>
          <w:tcPr>
            <w:tcW w:w="1240" w:type="dxa"/>
          </w:tcPr>
          <w:p w:rsidR="00D313BE" w:rsidRPr="001F5AC6" w:rsidRDefault="00D313BE" w:rsidP="005E16CF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див. критерії оцінювання</w:t>
            </w:r>
          </w:p>
          <w:p w:rsidR="00D313BE" w:rsidRPr="001F5AC6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E167F" w:rsidRPr="001F5AC6" w:rsidTr="005E16CF">
        <w:tc>
          <w:tcPr>
            <w:tcW w:w="2263" w:type="dxa"/>
          </w:tcPr>
          <w:p w:rsidR="00D313BE" w:rsidRPr="001F5AC6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Тиждень А</w:t>
            </w:r>
          </w:p>
          <w:p w:rsidR="00D313BE" w:rsidRPr="001F5AC6" w:rsidRDefault="00894260" w:rsidP="005E16C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313BE"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(2 години аудиторної роботи)</w:t>
            </w:r>
          </w:p>
          <w:p w:rsidR="00D313BE" w:rsidRPr="001F5AC6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(2 години самостійної роботи)</w:t>
            </w:r>
          </w:p>
        </w:tc>
        <w:tc>
          <w:tcPr>
            <w:tcW w:w="5387" w:type="dxa"/>
          </w:tcPr>
          <w:p w:rsidR="00D313BE" w:rsidRPr="001F5AC6" w:rsidRDefault="00D313BE" w:rsidP="005E16CF">
            <w:pPr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 </w:t>
            </w:r>
            <w:r w:rsidR="005E16CF"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r w:rsidRPr="001F5A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Природа і сутність</w:t>
            </w:r>
            <w:r w:rsidR="005E16CF" w:rsidRPr="001F5A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1F5A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мови. Функції  та будова мови. Виникнення людської мови та її  еволюція.</w:t>
            </w:r>
          </w:p>
          <w:p w:rsidR="00D313BE" w:rsidRPr="001F5AC6" w:rsidRDefault="00D313BE" w:rsidP="005E16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План:</w:t>
            </w:r>
          </w:p>
          <w:p w:rsidR="00D313BE" w:rsidRPr="001F5AC6" w:rsidRDefault="00D313BE" w:rsidP="005E16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1.Мова – найважливіший засіб людського спілкування. Інші засоби людського спілкування.</w:t>
            </w:r>
          </w:p>
          <w:p w:rsidR="00D313BE" w:rsidRPr="001F5AC6" w:rsidRDefault="00D313BE" w:rsidP="005E16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2.Функціїмови.</w:t>
            </w:r>
          </w:p>
          <w:p w:rsidR="00D313BE" w:rsidRPr="001F5AC6" w:rsidRDefault="00D313BE" w:rsidP="005E16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3.Мова і суспільство.</w:t>
            </w:r>
          </w:p>
          <w:p w:rsidR="00D313BE" w:rsidRPr="001F5AC6" w:rsidRDefault="00D313BE" w:rsidP="005E16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4.Мова і мислення.</w:t>
            </w:r>
          </w:p>
          <w:p w:rsidR="00D313BE" w:rsidRPr="001F5AC6" w:rsidRDefault="00D313BE" w:rsidP="005E16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5.Мова і мовлення.</w:t>
            </w:r>
          </w:p>
          <w:p w:rsidR="00D313BE" w:rsidRPr="001F5AC6" w:rsidRDefault="00D313BE" w:rsidP="005E16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6.Структура мови.</w:t>
            </w:r>
          </w:p>
          <w:p w:rsidR="00D313BE" w:rsidRPr="001F5AC6" w:rsidRDefault="00D313BE" w:rsidP="005E16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7.Мова як система знаків.</w:t>
            </w:r>
          </w:p>
          <w:p w:rsidR="00D313BE" w:rsidRPr="001F5AC6" w:rsidRDefault="00D313BE" w:rsidP="005E16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8.Питання про мову в </w:t>
            </w:r>
            <w:proofErr w:type="spellStart"/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исторії</w:t>
            </w:r>
            <w:proofErr w:type="spellEnd"/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культури.</w:t>
            </w:r>
          </w:p>
          <w:p w:rsidR="00D313BE" w:rsidRPr="001F5AC6" w:rsidRDefault="00D313BE" w:rsidP="005E16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9.Теорії походження мови.</w:t>
            </w:r>
          </w:p>
          <w:p w:rsidR="00D313BE" w:rsidRPr="001F5AC6" w:rsidRDefault="00D313BE" w:rsidP="005E16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10.Сучасна наука про походження людини і виникнення мови.</w:t>
            </w:r>
          </w:p>
          <w:p w:rsidR="00D313BE" w:rsidRPr="001F5AC6" w:rsidRDefault="00D313BE" w:rsidP="005E16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11.Специфіка розвитку різних рівнів мовної структури.</w:t>
            </w:r>
          </w:p>
          <w:p w:rsidR="00D313BE" w:rsidRPr="001F5AC6" w:rsidRDefault="00D313BE" w:rsidP="005E16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12.Особливості розвитку різних мов.  Соціальні типи мов.</w:t>
            </w:r>
          </w:p>
        </w:tc>
        <w:tc>
          <w:tcPr>
            <w:tcW w:w="1634" w:type="dxa"/>
          </w:tcPr>
          <w:p w:rsidR="00D313BE" w:rsidRPr="001F5AC6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практичне заняття</w:t>
            </w:r>
          </w:p>
        </w:tc>
        <w:tc>
          <w:tcPr>
            <w:tcW w:w="1626" w:type="dxa"/>
          </w:tcPr>
          <w:p w:rsidR="00D313BE" w:rsidRPr="001F5AC6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 3-5,</w:t>
            </w:r>
            <w:r w:rsidR="00B60C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8,9,10, 11, 13, 26, 29</w:t>
            </w:r>
          </w:p>
        </w:tc>
        <w:tc>
          <w:tcPr>
            <w:tcW w:w="2410" w:type="dxa"/>
          </w:tcPr>
          <w:p w:rsidR="00D313BE" w:rsidRPr="001F5AC6" w:rsidRDefault="00D313BE" w:rsidP="005E16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1.Підібрати матеріали про дітей, яких виховали тварини</w:t>
            </w:r>
            <w:r w:rsidR="005E16CF"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 системи спілкування глухих та сліпих людей</w:t>
            </w:r>
            <w:r w:rsidR="005E16CF"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мовленнєві особливості мавп</w:t>
            </w:r>
            <w:r w:rsidR="005E16CF"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системи немовленнєвої </w:t>
            </w:r>
            <w:proofErr w:type="spellStart"/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коммунікації</w:t>
            </w:r>
            <w:proofErr w:type="spellEnd"/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що використовуються етнічними групами.</w:t>
            </w:r>
          </w:p>
          <w:p w:rsidR="00D313BE" w:rsidRPr="001F5AC6" w:rsidRDefault="00D313BE" w:rsidP="005E16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40" w:type="dxa"/>
          </w:tcPr>
          <w:p w:rsidR="00D313BE" w:rsidRPr="001F5AC6" w:rsidRDefault="00D313BE" w:rsidP="005E16CF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див. критерії оцінювання</w:t>
            </w:r>
          </w:p>
          <w:p w:rsidR="00D313BE" w:rsidRPr="001F5AC6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E167F" w:rsidRPr="001F5AC6" w:rsidTr="005E16CF">
        <w:tc>
          <w:tcPr>
            <w:tcW w:w="2263" w:type="dxa"/>
          </w:tcPr>
          <w:p w:rsidR="00D313BE" w:rsidRPr="001F5AC6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</w:tcPr>
          <w:p w:rsidR="00D313BE" w:rsidRPr="001F5AC6" w:rsidRDefault="00D313BE" w:rsidP="005E16C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 </w:t>
            </w:r>
            <w:r w:rsidR="005E16CF"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r w:rsidRPr="001F5A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Письмо, його історія і типи. Графіка та орфографія</w:t>
            </w:r>
          </w:p>
          <w:p w:rsidR="00D313BE" w:rsidRPr="001F5AC6" w:rsidRDefault="00D313BE" w:rsidP="005E16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План: Передумови виникнення письма. Передісторія письма. Етапи та форми розвитку графічного письма. Значення </w:t>
            </w: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письма в історії розвитку писемності. Алфавіт. Грецький та латинський алфавіт. Кирилиця й алфавіти на її основі. Поняття графеми. </w:t>
            </w:r>
          </w:p>
          <w:p w:rsidR="00D313BE" w:rsidRPr="001F5AC6" w:rsidRDefault="00D313BE" w:rsidP="005E16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Алфавіт. Сім’ї алфавітів. </w:t>
            </w:r>
          </w:p>
          <w:p w:rsidR="00D313BE" w:rsidRPr="001F5AC6" w:rsidRDefault="00D313BE" w:rsidP="005E16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Транслітерація і транскрипція. </w:t>
            </w:r>
          </w:p>
          <w:p w:rsidR="00D313BE" w:rsidRPr="001F5AC6" w:rsidRDefault="00D313BE" w:rsidP="005E16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Принципи орфографії.</w:t>
            </w:r>
          </w:p>
        </w:tc>
        <w:tc>
          <w:tcPr>
            <w:tcW w:w="1634" w:type="dxa"/>
          </w:tcPr>
          <w:p w:rsidR="00D313BE" w:rsidRPr="001F5AC6" w:rsidRDefault="009A5926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Л</w:t>
            </w:r>
            <w:r w:rsidR="00D313BE"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екція</w:t>
            </w:r>
          </w:p>
        </w:tc>
        <w:tc>
          <w:tcPr>
            <w:tcW w:w="1626" w:type="dxa"/>
          </w:tcPr>
          <w:p w:rsidR="00D313BE" w:rsidRPr="001F5AC6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</w:t>
            </w:r>
            <w:r w:rsidR="00B60C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3-5, 8, 24, 25, 26, 29</w:t>
            </w:r>
          </w:p>
        </w:tc>
        <w:tc>
          <w:tcPr>
            <w:tcW w:w="2410" w:type="dxa"/>
          </w:tcPr>
          <w:p w:rsidR="00D313BE" w:rsidRPr="001F5AC6" w:rsidRDefault="00D313BE" w:rsidP="005E16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1.Доопрацювати конспект лекції.</w:t>
            </w:r>
          </w:p>
          <w:p w:rsidR="00D313BE" w:rsidRPr="001F5AC6" w:rsidRDefault="00D313BE" w:rsidP="005E16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2.Створити термінологічну картотеку</w:t>
            </w:r>
          </w:p>
        </w:tc>
        <w:tc>
          <w:tcPr>
            <w:tcW w:w="1240" w:type="dxa"/>
          </w:tcPr>
          <w:p w:rsidR="00D313BE" w:rsidRPr="001F5AC6" w:rsidRDefault="00D313BE" w:rsidP="005E16CF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див. критерії оцінювання</w:t>
            </w:r>
          </w:p>
          <w:p w:rsidR="00D313BE" w:rsidRPr="001F5AC6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E167F" w:rsidRPr="001F5AC6" w:rsidTr="005E16CF">
        <w:tc>
          <w:tcPr>
            <w:tcW w:w="2263" w:type="dxa"/>
          </w:tcPr>
          <w:p w:rsidR="00D313BE" w:rsidRPr="001F5AC6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Тиждень Б</w:t>
            </w:r>
          </w:p>
          <w:p w:rsidR="00D313BE" w:rsidRPr="001F5AC6" w:rsidRDefault="00894260" w:rsidP="005E16C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313BE"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(2 години аудиторної роботи)</w:t>
            </w:r>
          </w:p>
          <w:p w:rsidR="00D313BE" w:rsidRPr="001F5AC6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(2 години самостійної роботи)</w:t>
            </w:r>
          </w:p>
        </w:tc>
        <w:tc>
          <w:tcPr>
            <w:tcW w:w="5387" w:type="dxa"/>
          </w:tcPr>
          <w:p w:rsidR="00D313BE" w:rsidRPr="001F5AC6" w:rsidRDefault="00D313BE" w:rsidP="005E16CF">
            <w:pPr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 </w:t>
            </w:r>
            <w:r w:rsidR="005E16CF"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r w:rsidRPr="001F5A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Лінгвістична карта світу. Класифікації</w:t>
            </w:r>
            <w:r w:rsidR="005E16CF" w:rsidRPr="001F5A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1F5A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мов.</w:t>
            </w:r>
          </w:p>
          <w:p w:rsidR="00D313BE" w:rsidRPr="001F5AC6" w:rsidRDefault="00D313BE" w:rsidP="005E16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План: 1.Загальна характеристика мов світу. Класифікації (типології) мов.</w:t>
            </w:r>
          </w:p>
          <w:p w:rsidR="00D313BE" w:rsidRPr="001F5AC6" w:rsidRDefault="00D313BE" w:rsidP="005E16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2.Типологічна (морфологічна) класифікація мов.</w:t>
            </w:r>
          </w:p>
          <w:p w:rsidR="00D313BE" w:rsidRPr="001F5AC6" w:rsidRDefault="00D313BE" w:rsidP="005E16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3.Генеалогічна класифікація мов. Порівняльно-історичний метод як основа генеалогічної класифікації мов.</w:t>
            </w:r>
          </w:p>
          <w:p w:rsidR="00D313BE" w:rsidRPr="001F5AC6" w:rsidRDefault="00D313BE" w:rsidP="005E16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4.«Родовідне дерево» мов. Мовні сім`ї та групи. Лінгвістична карта у порівнянні з політичною.</w:t>
            </w:r>
          </w:p>
          <w:p w:rsidR="00D313BE" w:rsidRPr="001F5AC6" w:rsidRDefault="00D313BE" w:rsidP="005E16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5.Індоєвропейська мовна сім`я, її групи. Слов`янська група мов.</w:t>
            </w:r>
          </w:p>
        </w:tc>
        <w:tc>
          <w:tcPr>
            <w:tcW w:w="1634" w:type="dxa"/>
          </w:tcPr>
          <w:p w:rsidR="00D313BE" w:rsidRPr="001F5AC6" w:rsidRDefault="00D313BE" w:rsidP="005E16C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практичне заняття</w:t>
            </w:r>
          </w:p>
        </w:tc>
        <w:tc>
          <w:tcPr>
            <w:tcW w:w="1626" w:type="dxa"/>
          </w:tcPr>
          <w:p w:rsidR="00D313BE" w:rsidRPr="001F5AC6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 3-5, 8,9,10, 11, 13, 14, 23, 24</w:t>
            </w:r>
          </w:p>
        </w:tc>
        <w:tc>
          <w:tcPr>
            <w:tcW w:w="2410" w:type="dxa"/>
          </w:tcPr>
          <w:p w:rsidR="00D313BE" w:rsidRPr="001F5AC6" w:rsidRDefault="00D313BE" w:rsidP="005E16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1.На великому  аркуші (АЗ або А2)  накреслити  схему мовної сім`ї (за вибором студента).</w:t>
            </w:r>
          </w:p>
          <w:p w:rsidR="00D313BE" w:rsidRPr="001F5AC6" w:rsidRDefault="00D313BE" w:rsidP="005E16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2.Доповнити термінологічну картотеку,  </w:t>
            </w:r>
          </w:p>
          <w:p w:rsidR="00D313BE" w:rsidRPr="001F5AC6" w:rsidRDefault="00D313BE" w:rsidP="005E16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3.Визначити, до яких сімей, груп і підгруп належать </w:t>
            </w:r>
            <w:r w:rsidR="005E16CF"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різні </w:t>
            </w: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мови</w:t>
            </w:r>
          </w:p>
          <w:p w:rsidR="00D313BE" w:rsidRPr="001F5AC6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40" w:type="dxa"/>
          </w:tcPr>
          <w:p w:rsidR="00D313BE" w:rsidRPr="001F5AC6" w:rsidRDefault="00D313BE" w:rsidP="005E16CF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див. критерії оцінювання</w:t>
            </w:r>
          </w:p>
          <w:p w:rsidR="00D313BE" w:rsidRPr="001F5AC6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E167F" w:rsidRPr="001F5AC6" w:rsidTr="005E16CF">
        <w:tc>
          <w:tcPr>
            <w:tcW w:w="2263" w:type="dxa"/>
          </w:tcPr>
          <w:p w:rsidR="00D313BE" w:rsidRPr="001F5AC6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</w:tcPr>
          <w:p w:rsidR="00D313BE" w:rsidRPr="001F5AC6" w:rsidRDefault="00D313BE" w:rsidP="005E16C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 </w:t>
            </w:r>
            <w:r w:rsidR="005E16CF"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r w:rsidRPr="001F5A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Основні питання фонетики</w:t>
            </w:r>
          </w:p>
          <w:p w:rsidR="00D313BE" w:rsidRPr="001F5AC6" w:rsidRDefault="00D313BE" w:rsidP="005E16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План: Предмет, завдання  та розділи  фонетики. Звуки мови, три аспекти її вивчення. Акустичні властивості звуків мови. Фізіологічний аспект вивчення звуків мови. Будова й функціонування мовного апарату. Артикуляція. </w:t>
            </w: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Артикуляційна база мови. Функціональний аспект вивчення звуків </w:t>
            </w:r>
            <w:proofErr w:type="spellStart"/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мови.Поняття</w:t>
            </w:r>
            <w:proofErr w:type="spellEnd"/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фонеми. Диференційні та інтегральні ознаки фонем. Функції фонем. Позиції фонем. Варіанти (алофони) фонем.</w:t>
            </w:r>
          </w:p>
        </w:tc>
        <w:tc>
          <w:tcPr>
            <w:tcW w:w="1634" w:type="dxa"/>
          </w:tcPr>
          <w:p w:rsidR="00D313BE" w:rsidRPr="001F5AC6" w:rsidRDefault="009A5926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Л</w:t>
            </w:r>
            <w:r w:rsidR="00D313BE"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екція</w:t>
            </w:r>
          </w:p>
        </w:tc>
        <w:tc>
          <w:tcPr>
            <w:tcW w:w="1626" w:type="dxa"/>
          </w:tcPr>
          <w:p w:rsidR="00D313BE" w:rsidRPr="001F5AC6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13,</w:t>
            </w:r>
            <w:r w:rsidR="00B60C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14, 23, 24, 25, 26, 29</w:t>
            </w:r>
          </w:p>
        </w:tc>
        <w:tc>
          <w:tcPr>
            <w:tcW w:w="2410" w:type="dxa"/>
          </w:tcPr>
          <w:p w:rsidR="00D313BE" w:rsidRPr="001F5AC6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1.Доопрацювати конспект лекції.</w:t>
            </w:r>
          </w:p>
          <w:p w:rsidR="00D313BE" w:rsidRPr="001F5AC6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2.Створити термінологічну картотеку</w:t>
            </w:r>
          </w:p>
        </w:tc>
        <w:tc>
          <w:tcPr>
            <w:tcW w:w="1240" w:type="dxa"/>
          </w:tcPr>
          <w:p w:rsidR="00D313BE" w:rsidRPr="001F5AC6" w:rsidRDefault="00D313BE" w:rsidP="005E16CF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див. критерії оцінювання</w:t>
            </w:r>
          </w:p>
          <w:p w:rsidR="00D313BE" w:rsidRPr="001F5AC6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E167F" w:rsidRPr="001F5AC6" w:rsidTr="005E16CF">
        <w:tc>
          <w:tcPr>
            <w:tcW w:w="2263" w:type="dxa"/>
            <w:vMerge w:val="restart"/>
          </w:tcPr>
          <w:p w:rsidR="00D313BE" w:rsidRPr="001F5AC6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Тиждень А</w:t>
            </w:r>
          </w:p>
          <w:p w:rsidR="00D313BE" w:rsidRPr="001F5AC6" w:rsidRDefault="00894260" w:rsidP="005E16C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313BE"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(2 години аудиторної роботи)</w:t>
            </w:r>
          </w:p>
          <w:p w:rsidR="00D313BE" w:rsidRPr="001F5AC6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(2 години самостійної роботи)</w:t>
            </w:r>
          </w:p>
        </w:tc>
        <w:tc>
          <w:tcPr>
            <w:tcW w:w="5387" w:type="dxa"/>
          </w:tcPr>
          <w:p w:rsidR="00D313BE" w:rsidRPr="001F5AC6" w:rsidRDefault="00D313BE" w:rsidP="005E16CF">
            <w:pPr>
              <w:pStyle w:val="6"/>
              <w:tabs>
                <w:tab w:val="left" w:pos="900"/>
              </w:tabs>
              <w:spacing w:line="240" w:lineRule="auto"/>
              <w:rPr>
                <w:rFonts w:ascii="Times New Roman" w:hAnsi="Times New Roman"/>
                <w:b/>
                <w:i w:val="0"/>
                <w:color w:val="auto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/>
                <w:i w:val="0"/>
                <w:color w:val="auto"/>
                <w:sz w:val="28"/>
                <w:szCs w:val="28"/>
                <w:lang w:val="uk-UA"/>
              </w:rPr>
              <w:t xml:space="preserve">Тема </w:t>
            </w:r>
            <w:r w:rsidR="005E16CF" w:rsidRPr="001F5AC6">
              <w:rPr>
                <w:rFonts w:ascii="Times New Roman" w:hAnsi="Times New Roman"/>
                <w:i w:val="0"/>
                <w:color w:val="auto"/>
                <w:sz w:val="28"/>
                <w:szCs w:val="28"/>
                <w:lang w:val="uk-UA"/>
              </w:rPr>
              <w:t>9</w:t>
            </w:r>
            <w:r w:rsidRPr="001F5AC6">
              <w:rPr>
                <w:rFonts w:ascii="Times New Roman" w:hAnsi="Times New Roman"/>
                <w:i w:val="0"/>
                <w:color w:val="auto"/>
                <w:sz w:val="28"/>
                <w:szCs w:val="28"/>
                <w:lang w:val="uk-UA"/>
              </w:rPr>
              <w:t>:</w:t>
            </w:r>
            <w:r w:rsidRPr="001F5AC6">
              <w:rPr>
                <w:rFonts w:ascii="Times New Roman" w:hAnsi="Times New Roman"/>
                <w:b/>
                <w:bCs/>
                <w:i w:val="0"/>
                <w:color w:val="auto"/>
                <w:sz w:val="28"/>
                <w:szCs w:val="28"/>
                <w:lang w:val="uk-UA"/>
              </w:rPr>
              <w:t xml:space="preserve">Письмо, </w:t>
            </w:r>
            <w:r w:rsidR="00C8639C">
              <w:rPr>
                <w:rFonts w:ascii="Times New Roman" w:hAnsi="Times New Roman"/>
                <w:b/>
                <w:bCs/>
                <w:i w:val="0"/>
                <w:color w:val="auto"/>
                <w:sz w:val="28"/>
                <w:szCs w:val="28"/>
                <w:lang w:val="uk-UA"/>
              </w:rPr>
              <w:t>його</w:t>
            </w:r>
            <w:r w:rsidRPr="001F5AC6">
              <w:rPr>
                <w:rFonts w:ascii="Times New Roman" w:hAnsi="Times New Roman"/>
                <w:b/>
                <w:bCs/>
                <w:i w:val="0"/>
                <w:color w:val="auto"/>
                <w:sz w:val="28"/>
                <w:szCs w:val="28"/>
                <w:lang w:val="uk-UA"/>
              </w:rPr>
              <w:t xml:space="preserve"> історія та  типи. Графіка. Орфографія.</w:t>
            </w:r>
          </w:p>
          <w:p w:rsidR="00D313BE" w:rsidRPr="001F5AC6" w:rsidRDefault="00D313BE" w:rsidP="005E16CF">
            <w:pPr>
              <w:pStyle w:val="6"/>
              <w:spacing w:before="0" w:line="240" w:lineRule="auto"/>
              <w:rPr>
                <w:rFonts w:ascii="Times New Roman" w:hAnsi="Times New Roman"/>
                <w:bCs/>
                <w:i w:val="0"/>
                <w:color w:val="auto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/>
                <w:i w:val="0"/>
                <w:color w:val="auto"/>
                <w:sz w:val="28"/>
                <w:szCs w:val="28"/>
                <w:lang w:val="uk-UA"/>
              </w:rPr>
              <w:t>План:</w:t>
            </w:r>
            <w:r w:rsidRPr="001F5AC6">
              <w:rPr>
                <w:rFonts w:ascii="Times New Roman" w:hAnsi="Times New Roman"/>
                <w:bCs/>
                <w:i w:val="0"/>
                <w:color w:val="auto"/>
                <w:sz w:val="28"/>
                <w:szCs w:val="28"/>
                <w:lang w:val="uk-UA"/>
              </w:rPr>
              <w:t xml:space="preserve"> 1.Поняття «письмо» та «писемність».</w:t>
            </w:r>
          </w:p>
          <w:p w:rsidR="00D313BE" w:rsidRPr="001F5AC6" w:rsidRDefault="00D313BE" w:rsidP="005E16CF">
            <w:pPr>
              <w:pStyle w:val="6"/>
              <w:spacing w:before="0" w:line="240" w:lineRule="auto"/>
              <w:rPr>
                <w:rFonts w:ascii="Times New Roman" w:hAnsi="Times New Roman"/>
                <w:bCs/>
                <w:i w:val="0"/>
                <w:color w:val="auto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/>
                <w:bCs/>
                <w:i w:val="0"/>
                <w:color w:val="auto"/>
                <w:sz w:val="28"/>
                <w:szCs w:val="28"/>
                <w:lang w:val="uk-UA"/>
              </w:rPr>
              <w:t>2. Основні етапи розвитку письма.</w:t>
            </w:r>
          </w:p>
          <w:p w:rsidR="00D313BE" w:rsidRPr="001F5AC6" w:rsidRDefault="00D313BE" w:rsidP="005E16CF">
            <w:pPr>
              <w:pStyle w:val="6"/>
              <w:tabs>
                <w:tab w:val="left" w:pos="900"/>
              </w:tabs>
              <w:spacing w:before="0" w:line="240" w:lineRule="auto"/>
              <w:rPr>
                <w:rFonts w:ascii="Times New Roman" w:hAnsi="Times New Roman"/>
                <w:bCs/>
                <w:i w:val="0"/>
                <w:color w:val="auto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/>
                <w:i w:val="0"/>
                <w:color w:val="auto"/>
                <w:sz w:val="28"/>
                <w:szCs w:val="28"/>
                <w:lang w:val="uk-UA"/>
              </w:rPr>
              <w:t xml:space="preserve">3. </w:t>
            </w:r>
            <w:r w:rsidRPr="001F5AC6">
              <w:rPr>
                <w:rFonts w:ascii="Times New Roman" w:hAnsi="Times New Roman"/>
                <w:bCs/>
                <w:i w:val="0"/>
                <w:color w:val="auto"/>
                <w:sz w:val="28"/>
                <w:szCs w:val="28"/>
                <w:lang w:val="uk-UA"/>
              </w:rPr>
              <w:t>Основні сім`ї алфавітів.</w:t>
            </w:r>
          </w:p>
          <w:p w:rsidR="00D313BE" w:rsidRPr="001F5AC6" w:rsidRDefault="00D313BE" w:rsidP="005E16CF">
            <w:pPr>
              <w:pStyle w:val="6"/>
              <w:keepLines w:val="0"/>
              <w:tabs>
                <w:tab w:val="left" w:pos="900"/>
              </w:tabs>
              <w:spacing w:before="0" w:line="240" w:lineRule="auto"/>
              <w:ind w:left="720"/>
              <w:jc w:val="both"/>
              <w:rPr>
                <w:rFonts w:ascii="Times New Roman" w:hAnsi="Times New Roman"/>
                <w:i w:val="0"/>
                <w:color w:val="auto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/>
                <w:bCs/>
                <w:i w:val="0"/>
                <w:color w:val="auto"/>
                <w:sz w:val="28"/>
                <w:szCs w:val="28"/>
                <w:lang w:val="uk-UA"/>
              </w:rPr>
              <w:t>Графіка.</w:t>
            </w:r>
          </w:p>
          <w:p w:rsidR="00D313BE" w:rsidRPr="001F5AC6" w:rsidRDefault="00D313BE" w:rsidP="005E16CF">
            <w:pPr>
              <w:pStyle w:val="6"/>
              <w:keepLines w:val="0"/>
              <w:tabs>
                <w:tab w:val="left" w:pos="900"/>
              </w:tabs>
              <w:spacing w:before="0" w:line="240" w:lineRule="auto"/>
              <w:ind w:left="720"/>
              <w:jc w:val="both"/>
              <w:rPr>
                <w:rFonts w:ascii="Times New Roman" w:hAnsi="Times New Roman"/>
                <w:bCs/>
                <w:i w:val="0"/>
                <w:color w:val="auto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/>
                <w:bCs/>
                <w:i w:val="0"/>
                <w:color w:val="auto"/>
                <w:sz w:val="28"/>
                <w:szCs w:val="28"/>
                <w:lang w:val="uk-UA"/>
              </w:rPr>
              <w:t>Орфографія, її основні принципи.</w:t>
            </w:r>
          </w:p>
          <w:p w:rsidR="00D313BE" w:rsidRPr="001F5AC6" w:rsidRDefault="00D313BE" w:rsidP="005E16CF">
            <w:pPr>
              <w:pStyle w:val="6"/>
              <w:keepLines w:val="0"/>
              <w:tabs>
                <w:tab w:val="left" w:pos="900"/>
              </w:tabs>
              <w:spacing w:before="0" w:line="240" w:lineRule="auto"/>
              <w:ind w:left="720"/>
              <w:jc w:val="both"/>
              <w:rPr>
                <w:rFonts w:ascii="Times New Roman" w:hAnsi="Times New Roman"/>
                <w:i w:val="0"/>
                <w:color w:val="auto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/>
                <w:i w:val="0"/>
                <w:color w:val="auto"/>
                <w:sz w:val="28"/>
                <w:szCs w:val="28"/>
                <w:lang w:val="uk-UA"/>
              </w:rPr>
              <w:t>Спеціальні системи письма</w:t>
            </w:r>
            <w:r w:rsidRPr="001F5AC6">
              <w:rPr>
                <w:rFonts w:ascii="Times New Roman" w:hAnsi="Times New Roman"/>
                <w:b/>
                <w:i w:val="0"/>
                <w:color w:val="auto"/>
                <w:sz w:val="28"/>
                <w:szCs w:val="28"/>
                <w:lang w:val="uk-UA"/>
              </w:rPr>
              <w:t>.</w:t>
            </w:r>
          </w:p>
        </w:tc>
        <w:tc>
          <w:tcPr>
            <w:tcW w:w="1634" w:type="dxa"/>
          </w:tcPr>
          <w:p w:rsidR="00D313BE" w:rsidRPr="001F5AC6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практичне заняття</w:t>
            </w:r>
          </w:p>
        </w:tc>
        <w:tc>
          <w:tcPr>
            <w:tcW w:w="1626" w:type="dxa"/>
          </w:tcPr>
          <w:p w:rsidR="00D313BE" w:rsidRPr="001F5AC6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1-5, 8,9,10, 11, 13, 14, 23, 24, 25, 26, 29, 30, 31.</w:t>
            </w:r>
          </w:p>
        </w:tc>
        <w:tc>
          <w:tcPr>
            <w:tcW w:w="2410" w:type="dxa"/>
          </w:tcPr>
          <w:p w:rsidR="00D313BE" w:rsidRPr="001F5AC6" w:rsidRDefault="00D313BE" w:rsidP="005E16CF">
            <w:pPr>
              <w:pStyle w:val="6"/>
              <w:keepLines w:val="0"/>
              <w:tabs>
                <w:tab w:val="left" w:pos="900"/>
              </w:tabs>
              <w:spacing w:before="0" w:line="240" w:lineRule="auto"/>
              <w:jc w:val="both"/>
              <w:rPr>
                <w:rFonts w:ascii="Times New Roman" w:hAnsi="Times New Roman"/>
                <w:i w:val="0"/>
                <w:color w:val="auto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/>
                <w:bCs/>
                <w:i w:val="0"/>
                <w:color w:val="auto"/>
                <w:sz w:val="28"/>
                <w:szCs w:val="28"/>
                <w:lang w:val="uk-UA"/>
              </w:rPr>
              <w:t>1.Наведіть приклади предметного письма.</w:t>
            </w:r>
          </w:p>
          <w:p w:rsidR="00D313BE" w:rsidRPr="001F5AC6" w:rsidRDefault="00D313BE" w:rsidP="005E16C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2.Доповнити термінологічну картотеку. </w:t>
            </w:r>
          </w:p>
          <w:p w:rsidR="00D313BE" w:rsidRPr="001F5AC6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40" w:type="dxa"/>
          </w:tcPr>
          <w:p w:rsidR="00D313BE" w:rsidRPr="001F5AC6" w:rsidRDefault="00D313BE" w:rsidP="005E16CF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див. критерії оцінювання</w:t>
            </w:r>
          </w:p>
          <w:p w:rsidR="00D313BE" w:rsidRPr="001F5AC6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E167F" w:rsidRPr="001F5AC6" w:rsidTr="005E16CF">
        <w:tc>
          <w:tcPr>
            <w:tcW w:w="2263" w:type="dxa"/>
            <w:vMerge/>
          </w:tcPr>
          <w:p w:rsidR="00D313BE" w:rsidRPr="001F5AC6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</w:tcPr>
          <w:p w:rsidR="00D313BE" w:rsidRPr="001F5AC6" w:rsidRDefault="00D313BE" w:rsidP="005E16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 </w:t>
            </w:r>
            <w:r w:rsidR="005E16CF"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r w:rsidRPr="001F5A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Класифікації звуків мови. Взаємодія звуків у потоці мови.</w:t>
            </w:r>
          </w:p>
          <w:p w:rsidR="00D313BE" w:rsidRPr="001F5AC6" w:rsidRDefault="00D313BE" w:rsidP="005E16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План: Голосні та приголосні, їх протиставлення в акустичному, артикуляційному і функціональному аспектах.</w:t>
            </w:r>
          </w:p>
          <w:p w:rsidR="00D313BE" w:rsidRPr="001F5AC6" w:rsidRDefault="00D313BE" w:rsidP="005E16CF">
            <w:pPr>
              <w:pStyle w:val="a8"/>
            </w:pPr>
            <w:r w:rsidRPr="001F5AC6">
              <w:t xml:space="preserve">Класифікація голосних. Дифтонги. </w:t>
            </w:r>
          </w:p>
          <w:p w:rsidR="00D313BE" w:rsidRPr="001F5AC6" w:rsidRDefault="00D313BE" w:rsidP="005E16CF">
            <w:pPr>
              <w:pStyle w:val="a8"/>
            </w:pPr>
            <w:r w:rsidRPr="001F5AC6">
              <w:t xml:space="preserve">Класифікація приголосних.    </w:t>
            </w:r>
          </w:p>
          <w:p w:rsidR="00D313BE" w:rsidRPr="001F5AC6" w:rsidRDefault="00D313BE" w:rsidP="005E16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Позиційні та комбінаторні зміни. </w:t>
            </w:r>
          </w:p>
          <w:p w:rsidR="00D313BE" w:rsidRPr="001F5AC6" w:rsidRDefault="00D313BE" w:rsidP="005E16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Історичні (фонетичні) процеси. Чергування. </w:t>
            </w:r>
          </w:p>
          <w:p w:rsidR="00D313BE" w:rsidRPr="001F5AC6" w:rsidRDefault="00D313BE" w:rsidP="005E16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Поняття фонетичного закону.</w:t>
            </w:r>
          </w:p>
        </w:tc>
        <w:tc>
          <w:tcPr>
            <w:tcW w:w="1634" w:type="dxa"/>
          </w:tcPr>
          <w:p w:rsidR="00D313BE" w:rsidRPr="001F5AC6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лекція</w:t>
            </w:r>
          </w:p>
        </w:tc>
        <w:tc>
          <w:tcPr>
            <w:tcW w:w="1626" w:type="dxa"/>
          </w:tcPr>
          <w:p w:rsidR="00D313BE" w:rsidRPr="001F5AC6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11, 13,</w:t>
            </w:r>
            <w:r w:rsidR="00B60C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14, 23, 24, 25, 26, 29</w:t>
            </w:r>
          </w:p>
        </w:tc>
        <w:tc>
          <w:tcPr>
            <w:tcW w:w="2410" w:type="dxa"/>
          </w:tcPr>
          <w:p w:rsidR="00D313BE" w:rsidRPr="001F5AC6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1.Доопрацювати конспект лекції.</w:t>
            </w:r>
          </w:p>
          <w:p w:rsidR="00D313BE" w:rsidRPr="001F5AC6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2.Створити термінологічну картотеку</w:t>
            </w:r>
          </w:p>
        </w:tc>
        <w:tc>
          <w:tcPr>
            <w:tcW w:w="1240" w:type="dxa"/>
          </w:tcPr>
          <w:p w:rsidR="00D313BE" w:rsidRPr="001F5AC6" w:rsidRDefault="00D313BE" w:rsidP="005E16CF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див. критерії оцінювання</w:t>
            </w:r>
          </w:p>
          <w:p w:rsidR="00D313BE" w:rsidRPr="001F5AC6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E167F" w:rsidRPr="001F5AC6" w:rsidTr="005E16CF">
        <w:tc>
          <w:tcPr>
            <w:tcW w:w="2263" w:type="dxa"/>
          </w:tcPr>
          <w:p w:rsidR="00D313BE" w:rsidRPr="001F5AC6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Тиждень Б</w:t>
            </w:r>
          </w:p>
          <w:p w:rsidR="00D313BE" w:rsidRPr="001F5AC6" w:rsidRDefault="00894260" w:rsidP="005E16C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313BE"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(2 години </w:t>
            </w:r>
            <w:r w:rsidR="00D313BE"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аудиторної роботи)</w:t>
            </w:r>
          </w:p>
          <w:p w:rsidR="00D313BE" w:rsidRPr="001F5AC6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(2 години самостійної роботи)</w:t>
            </w:r>
          </w:p>
        </w:tc>
        <w:tc>
          <w:tcPr>
            <w:tcW w:w="5387" w:type="dxa"/>
          </w:tcPr>
          <w:p w:rsidR="00D313BE" w:rsidRPr="001F5AC6" w:rsidRDefault="00D313BE" w:rsidP="005E16CF">
            <w:pPr>
              <w:pStyle w:val="ac"/>
              <w:tabs>
                <w:tab w:val="left" w:pos="708"/>
              </w:tabs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Тема </w:t>
            </w:r>
            <w:r w:rsidR="005E16CF"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r w:rsidRPr="001F5A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Основні питання фонетики.</w:t>
            </w:r>
          </w:p>
          <w:p w:rsidR="00D313BE" w:rsidRPr="001F5AC6" w:rsidRDefault="00D313BE" w:rsidP="005E16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План:</w:t>
            </w:r>
          </w:p>
          <w:p w:rsidR="00D313BE" w:rsidRPr="001F5AC6" w:rsidRDefault="00D313BE" w:rsidP="005E16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1.Предмет, розділи, завдання фонетики. Три </w:t>
            </w:r>
            <w:proofErr w:type="spellStart"/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аспектививченнязвуковоїсторонимови</w:t>
            </w:r>
            <w:proofErr w:type="spellEnd"/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D313BE" w:rsidRPr="001F5AC6" w:rsidRDefault="00D313BE" w:rsidP="005E16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2.Акустичні характеристики звуків.</w:t>
            </w:r>
          </w:p>
          <w:p w:rsidR="00D313BE" w:rsidRPr="001F5AC6" w:rsidRDefault="00D313BE" w:rsidP="005E16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3.Мовленнєвий апарат.</w:t>
            </w:r>
          </w:p>
          <w:p w:rsidR="00D313BE" w:rsidRPr="001F5AC6" w:rsidRDefault="00D313BE" w:rsidP="005E16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4.Артикуляція. Три фази артикуляції. Артикуляційна база мови.</w:t>
            </w:r>
          </w:p>
          <w:p w:rsidR="00D313BE" w:rsidRPr="001F5AC6" w:rsidRDefault="00D313BE" w:rsidP="005E16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5.Звук і буква.</w:t>
            </w:r>
          </w:p>
        </w:tc>
        <w:tc>
          <w:tcPr>
            <w:tcW w:w="1634" w:type="dxa"/>
          </w:tcPr>
          <w:p w:rsidR="00D313BE" w:rsidRPr="001F5AC6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практичне заняття</w:t>
            </w:r>
          </w:p>
        </w:tc>
        <w:tc>
          <w:tcPr>
            <w:tcW w:w="1626" w:type="dxa"/>
          </w:tcPr>
          <w:p w:rsidR="00D313BE" w:rsidRPr="001F5AC6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1-5, 8,9,10, 11, 13, 14, </w:t>
            </w: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23, 24.</w:t>
            </w:r>
          </w:p>
        </w:tc>
        <w:tc>
          <w:tcPr>
            <w:tcW w:w="2410" w:type="dxa"/>
          </w:tcPr>
          <w:p w:rsidR="00D313BE" w:rsidRPr="001F5AC6" w:rsidRDefault="00D313BE" w:rsidP="005E16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1.Намалювати в зошиті схему  </w:t>
            </w: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мовленнєвого апарату.</w:t>
            </w:r>
          </w:p>
          <w:p w:rsidR="00D313BE" w:rsidRPr="001F5AC6" w:rsidRDefault="00D313BE" w:rsidP="005E16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40" w:type="dxa"/>
          </w:tcPr>
          <w:p w:rsidR="00D313BE" w:rsidRPr="001F5AC6" w:rsidRDefault="00D313BE" w:rsidP="005E16CF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див. критерії </w:t>
            </w: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оцінювання</w:t>
            </w:r>
          </w:p>
          <w:p w:rsidR="00D313BE" w:rsidRPr="001F5AC6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E167F" w:rsidRPr="001F5AC6" w:rsidTr="005E16CF">
        <w:tc>
          <w:tcPr>
            <w:tcW w:w="2263" w:type="dxa"/>
          </w:tcPr>
          <w:p w:rsidR="00D313BE" w:rsidRPr="001F5AC6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</w:tcPr>
          <w:p w:rsidR="00D313BE" w:rsidRPr="001F5AC6" w:rsidRDefault="00D313BE" w:rsidP="005E16C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 </w:t>
            </w:r>
            <w:r w:rsidR="005E16CF"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r w:rsidRPr="001F5A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Фонетичне членування мовленнєвого потоку</w:t>
            </w:r>
          </w:p>
          <w:p w:rsidR="00D313BE" w:rsidRPr="001F5AC6" w:rsidRDefault="00D313BE" w:rsidP="005E16CF">
            <w:pPr>
              <w:pStyle w:val="a8"/>
            </w:pPr>
            <w:r w:rsidRPr="001F5AC6">
              <w:t>План: Фраза, синтагма (такт), склад, звук мови. Поняття складу, типи складів. Специфіка складової структури слова в різних мовах.  Наголос, його типи і функції. Фразовий та словесний наголос. Специфіка наголошування слів у різних мовах. Інтонація і її складові елементи.</w:t>
            </w:r>
          </w:p>
        </w:tc>
        <w:tc>
          <w:tcPr>
            <w:tcW w:w="1634" w:type="dxa"/>
          </w:tcPr>
          <w:p w:rsidR="00D313BE" w:rsidRPr="001F5AC6" w:rsidRDefault="009A5926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  <w:r w:rsidR="00D313BE"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екція</w:t>
            </w:r>
          </w:p>
        </w:tc>
        <w:tc>
          <w:tcPr>
            <w:tcW w:w="1626" w:type="dxa"/>
          </w:tcPr>
          <w:p w:rsidR="00D313BE" w:rsidRPr="001F5AC6" w:rsidRDefault="00B60C23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1-5, 23, 24, 25, 26, 29</w:t>
            </w:r>
          </w:p>
        </w:tc>
        <w:tc>
          <w:tcPr>
            <w:tcW w:w="2410" w:type="dxa"/>
          </w:tcPr>
          <w:p w:rsidR="00D313BE" w:rsidRPr="001F5AC6" w:rsidRDefault="00D313BE" w:rsidP="005E16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1.Доопрацювати конспект лекції.</w:t>
            </w:r>
          </w:p>
          <w:p w:rsidR="00D313BE" w:rsidRPr="001F5AC6" w:rsidRDefault="00D313BE" w:rsidP="005E16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2.Створити термінологічну картотеку</w:t>
            </w:r>
          </w:p>
        </w:tc>
        <w:tc>
          <w:tcPr>
            <w:tcW w:w="1240" w:type="dxa"/>
          </w:tcPr>
          <w:p w:rsidR="00D313BE" w:rsidRPr="001F5AC6" w:rsidRDefault="00D313BE" w:rsidP="005E16CF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див. критерії оцінювання</w:t>
            </w:r>
          </w:p>
          <w:p w:rsidR="00D313BE" w:rsidRPr="001F5AC6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E167F" w:rsidRPr="001F5AC6" w:rsidTr="005E16CF">
        <w:tc>
          <w:tcPr>
            <w:tcW w:w="2263" w:type="dxa"/>
          </w:tcPr>
          <w:p w:rsidR="00D313BE" w:rsidRPr="001F5AC6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Тиждень А</w:t>
            </w:r>
          </w:p>
          <w:p w:rsidR="00D313BE" w:rsidRPr="001F5AC6" w:rsidRDefault="00894260" w:rsidP="005E16C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313BE"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(2 години аудиторної роботи)</w:t>
            </w:r>
          </w:p>
          <w:p w:rsidR="00D313BE" w:rsidRPr="001F5AC6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(2 години самостійної роботи)</w:t>
            </w:r>
          </w:p>
        </w:tc>
        <w:tc>
          <w:tcPr>
            <w:tcW w:w="5387" w:type="dxa"/>
          </w:tcPr>
          <w:p w:rsidR="00D313BE" w:rsidRPr="001F5AC6" w:rsidRDefault="00D313BE" w:rsidP="005E16CF">
            <w:pPr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 </w:t>
            </w:r>
            <w:r w:rsidR="005E16CF"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Pr="001F5A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Класифікація звуків мови. Зміна звуків у мовленнєвому потоці.</w:t>
            </w:r>
          </w:p>
          <w:p w:rsidR="00D313BE" w:rsidRPr="001F5AC6" w:rsidRDefault="00D313BE" w:rsidP="005E16CF">
            <w:pPr>
              <w:pStyle w:val="a8"/>
            </w:pPr>
            <w:r w:rsidRPr="001F5AC6">
              <w:t>План:    1. Голосні і приголосні звуки.</w:t>
            </w:r>
          </w:p>
          <w:p w:rsidR="00D313BE" w:rsidRPr="001F5AC6" w:rsidRDefault="00D313BE" w:rsidP="005E16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Класифікація голосних звуків.</w:t>
            </w:r>
          </w:p>
          <w:p w:rsidR="00D313BE" w:rsidRPr="001F5AC6" w:rsidRDefault="00D313BE" w:rsidP="005E16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3.Класифікація приголосних звуків.</w:t>
            </w:r>
          </w:p>
          <w:p w:rsidR="00D313BE" w:rsidRPr="001F5AC6" w:rsidRDefault="00D313BE" w:rsidP="005E16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4.Фонетичні закони.</w:t>
            </w:r>
          </w:p>
          <w:p w:rsidR="00D313BE" w:rsidRPr="001F5AC6" w:rsidRDefault="00D313BE" w:rsidP="005E16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5.Позиційні звукові зміни.</w:t>
            </w:r>
          </w:p>
          <w:p w:rsidR="00D313BE" w:rsidRPr="001F5AC6" w:rsidRDefault="00D313BE" w:rsidP="005E16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6.Комбінаторні звукові зміни.</w:t>
            </w:r>
          </w:p>
          <w:p w:rsidR="00D313BE" w:rsidRPr="001F5AC6" w:rsidRDefault="00D313BE" w:rsidP="005E16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7.Історичні і живі звукові зміни.</w:t>
            </w:r>
          </w:p>
          <w:p w:rsidR="00D313BE" w:rsidRPr="001F5AC6" w:rsidRDefault="00D313BE" w:rsidP="005E16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8.Фонетична </w:t>
            </w:r>
            <w:proofErr w:type="spellStart"/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транскрипція.Транслітерація</w:t>
            </w:r>
            <w:proofErr w:type="spellEnd"/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634" w:type="dxa"/>
          </w:tcPr>
          <w:p w:rsidR="00D313BE" w:rsidRPr="001F5AC6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практичне заняття</w:t>
            </w:r>
          </w:p>
        </w:tc>
        <w:tc>
          <w:tcPr>
            <w:tcW w:w="1626" w:type="dxa"/>
          </w:tcPr>
          <w:p w:rsidR="00D313BE" w:rsidRPr="001F5AC6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10, 11, 13,</w:t>
            </w:r>
            <w:r w:rsidR="00B60C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14, 23, 24, 25, 26, 29</w:t>
            </w:r>
          </w:p>
        </w:tc>
        <w:tc>
          <w:tcPr>
            <w:tcW w:w="2410" w:type="dxa"/>
          </w:tcPr>
          <w:p w:rsidR="00D313BE" w:rsidRPr="001F5AC6" w:rsidRDefault="00D313BE" w:rsidP="005E16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1.Виписати різні класифікації голосних та приголосних (приклади з різних мов).</w:t>
            </w:r>
          </w:p>
          <w:p w:rsidR="00D313BE" w:rsidRPr="001F5AC6" w:rsidRDefault="00D313BE" w:rsidP="005E16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40" w:type="dxa"/>
          </w:tcPr>
          <w:p w:rsidR="00D313BE" w:rsidRPr="001F5AC6" w:rsidRDefault="00D313BE" w:rsidP="005E16CF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див. критерії оцінювання</w:t>
            </w:r>
          </w:p>
          <w:p w:rsidR="00D313BE" w:rsidRPr="001F5AC6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E167F" w:rsidRPr="001F5AC6" w:rsidTr="005E16CF">
        <w:tc>
          <w:tcPr>
            <w:tcW w:w="2263" w:type="dxa"/>
          </w:tcPr>
          <w:p w:rsidR="00D313BE" w:rsidRPr="001F5AC6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</w:tcPr>
          <w:p w:rsidR="00D313BE" w:rsidRPr="001F5AC6" w:rsidRDefault="00D313BE" w:rsidP="005E16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 </w:t>
            </w:r>
            <w:r w:rsidR="005E16CF"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r w:rsidRPr="001F5A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Лексикологія. Слово як </w:t>
            </w:r>
            <w:r w:rsidRPr="001F5A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основна одиниця мови. Лексикографія</w:t>
            </w:r>
          </w:p>
          <w:p w:rsidR="00D313BE" w:rsidRPr="001F5AC6" w:rsidRDefault="00D313BE" w:rsidP="005E16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План: Предмет, завдання та розділи лексикології. Слово як основна одиниця мови. Лексичне значення слова і фактори, які його визначають. (предметна і понятійна співвідносність слова, внутрішня форма). Конотативне значення. Прямі й переносні значення слова. Типи перенесених значень: метафора, метонімія, синекдоха, перенос за функцією. </w:t>
            </w:r>
            <w:proofErr w:type="spellStart"/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Моно</w:t>
            </w:r>
            <w:proofErr w:type="spellEnd"/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і полісемія. Слово й лексема. Омонімія. Подібність і відмінність між омонімією та багатозначністю. Синонімія. Типи синонімів. Поняття синонімічного ряду. Значення синонімів. Антонімія.  Види антонімі. Антонімія  і багатозначність. Основні шляхи вивчення словесного складу мови. Поняття про фразеологізм. Вільні і стійкі сполучення слів. Лексикографія. Основні типи словників. Прислів`я, афоризми. Терміни. Історичні зміни словникового складу. Табу й евфемізми. Словотворення і запозичення.</w:t>
            </w:r>
          </w:p>
        </w:tc>
        <w:tc>
          <w:tcPr>
            <w:tcW w:w="1634" w:type="dxa"/>
          </w:tcPr>
          <w:p w:rsidR="00D313BE" w:rsidRPr="001F5AC6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лекція</w:t>
            </w:r>
          </w:p>
        </w:tc>
        <w:tc>
          <w:tcPr>
            <w:tcW w:w="1626" w:type="dxa"/>
          </w:tcPr>
          <w:p w:rsidR="00D313BE" w:rsidRPr="001F5AC6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1, 3-5, </w:t>
            </w: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8,9,10, 11, 13, 14</w:t>
            </w:r>
            <w:r w:rsidR="00B60C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23, 24, 25, 26, 29</w:t>
            </w:r>
          </w:p>
        </w:tc>
        <w:tc>
          <w:tcPr>
            <w:tcW w:w="2410" w:type="dxa"/>
          </w:tcPr>
          <w:p w:rsidR="00D313BE" w:rsidRPr="001F5AC6" w:rsidRDefault="00D313BE" w:rsidP="005E16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1.Доопрацювати </w:t>
            </w: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конспект лекції.</w:t>
            </w:r>
          </w:p>
          <w:p w:rsidR="00D313BE" w:rsidRPr="001F5AC6" w:rsidRDefault="00D313BE" w:rsidP="005E16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2.Створити термінологічну картотеку</w:t>
            </w:r>
          </w:p>
        </w:tc>
        <w:tc>
          <w:tcPr>
            <w:tcW w:w="1240" w:type="dxa"/>
          </w:tcPr>
          <w:p w:rsidR="00D313BE" w:rsidRPr="001F5AC6" w:rsidRDefault="00D313BE" w:rsidP="005E16CF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див. </w:t>
            </w: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критерії оцінювання</w:t>
            </w:r>
          </w:p>
          <w:p w:rsidR="00D313BE" w:rsidRPr="001F5AC6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E167F" w:rsidRPr="001F5AC6" w:rsidTr="005E16CF">
        <w:tc>
          <w:tcPr>
            <w:tcW w:w="2263" w:type="dxa"/>
          </w:tcPr>
          <w:p w:rsidR="00D313BE" w:rsidRPr="001F5AC6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Тиждень Б</w:t>
            </w:r>
          </w:p>
          <w:p w:rsidR="00D313BE" w:rsidRPr="001F5AC6" w:rsidRDefault="00894260" w:rsidP="005E16C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313BE"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(2 години аудиторної роботи)</w:t>
            </w:r>
          </w:p>
          <w:p w:rsidR="00D313BE" w:rsidRPr="001F5AC6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(2 години </w:t>
            </w: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самостійної роботи)</w:t>
            </w:r>
          </w:p>
        </w:tc>
        <w:tc>
          <w:tcPr>
            <w:tcW w:w="5387" w:type="dxa"/>
          </w:tcPr>
          <w:p w:rsidR="00D313BE" w:rsidRPr="001F5AC6" w:rsidRDefault="00D313BE" w:rsidP="005E16CF">
            <w:pPr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Тема </w:t>
            </w:r>
            <w:r w:rsidR="005E16CF"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r w:rsidRPr="001F5A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Фонетичне членування мовленнєвого потоку.</w:t>
            </w:r>
            <w:r w:rsidR="002E672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Граматика</w:t>
            </w:r>
          </w:p>
          <w:p w:rsidR="00D313BE" w:rsidRPr="001F5AC6" w:rsidRDefault="00D313BE" w:rsidP="005E16CF">
            <w:pPr>
              <w:tabs>
                <w:tab w:val="left" w:pos="6210"/>
              </w:tabs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План: 1.Фраза, такт, фонетичне слово.</w:t>
            </w:r>
          </w:p>
          <w:p w:rsidR="00D313BE" w:rsidRPr="001F5AC6" w:rsidRDefault="00D313BE" w:rsidP="005E16CF">
            <w:pPr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2.Склад. Основні теорії складу. </w:t>
            </w:r>
          </w:p>
          <w:p w:rsidR="00D313BE" w:rsidRPr="001F5AC6" w:rsidRDefault="00D313BE" w:rsidP="005E16CF">
            <w:pPr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Наголос, його види та функції.</w:t>
            </w:r>
          </w:p>
          <w:p w:rsidR="00D313BE" w:rsidRDefault="001F5AC6" w:rsidP="005E16CF">
            <w:pPr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І</w:t>
            </w:r>
            <w:r w:rsidR="00D313BE"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нтонація, її елементи.</w:t>
            </w:r>
          </w:p>
          <w:p w:rsidR="002E672C" w:rsidRDefault="002E672C" w:rsidP="005E16CF">
            <w:pPr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Граматичне значення та категорії.</w:t>
            </w:r>
          </w:p>
          <w:p w:rsidR="002E672C" w:rsidRPr="001F5AC6" w:rsidRDefault="002E672C" w:rsidP="005E16CF">
            <w:pPr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Частини мови. Словосполучення і речення</w:t>
            </w:r>
          </w:p>
          <w:p w:rsidR="00D313BE" w:rsidRPr="001F5AC6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313BE" w:rsidRPr="001F5AC6" w:rsidRDefault="00D313BE" w:rsidP="005E16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34" w:type="dxa"/>
          </w:tcPr>
          <w:p w:rsidR="00D313BE" w:rsidRPr="001F5AC6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практичне заняття</w:t>
            </w:r>
          </w:p>
        </w:tc>
        <w:tc>
          <w:tcPr>
            <w:tcW w:w="1626" w:type="dxa"/>
          </w:tcPr>
          <w:p w:rsidR="00D313BE" w:rsidRPr="001F5AC6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 3-5, 8,9,10, 11, 13,</w:t>
            </w:r>
            <w:r w:rsidR="00B60C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14, 23, 24, 25, 26, 29</w:t>
            </w:r>
          </w:p>
        </w:tc>
        <w:tc>
          <w:tcPr>
            <w:tcW w:w="2410" w:type="dxa"/>
          </w:tcPr>
          <w:p w:rsidR="00D313BE" w:rsidRPr="001F5AC6" w:rsidRDefault="00D313BE" w:rsidP="005E16CF">
            <w:pPr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1.Навести приклади слів, які мають два відкритих склади; один закритий </w:t>
            </w: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неприкритий; один прикритий, але відкритий; один відкритий неприкритий склад; відкритий і закритий склади.</w:t>
            </w:r>
          </w:p>
          <w:p w:rsidR="00D313BE" w:rsidRPr="001F5AC6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40" w:type="dxa"/>
          </w:tcPr>
          <w:p w:rsidR="00D313BE" w:rsidRPr="001F5AC6" w:rsidRDefault="00D313BE" w:rsidP="005E16CF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див. критерії оцінювання</w:t>
            </w:r>
          </w:p>
          <w:p w:rsidR="00D313BE" w:rsidRPr="001F5AC6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693479" w:rsidRPr="001F5AC6" w:rsidRDefault="00693479" w:rsidP="005E16CF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lang w:val="uk-UA"/>
        </w:rPr>
      </w:pPr>
    </w:p>
    <w:p w:rsidR="00693479" w:rsidRPr="001F5AC6" w:rsidRDefault="00693479" w:rsidP="005E16CF">
      <w:pPr>
        <w:spacing w:after="0" w:line="240" w:lineRule="auto"/>
        <w:ind w:left="992" w:firstLine="424"/>
        <w:rPr>
          <w:rFonts w:ascii="Times New Roman" w:hAnsi="Times New Roman" w:cs="Times New Roman"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9. Система оцінювання та вимоги: </w:t>
      </w:r>
      <w:r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3479" w:rsidRPr="001F5AC6" w:rsidRDefault="00693479" w:rsidP="005E16CF">
      <w:pPr>
        <w:pStyle w:val="af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D313BE" w:rsidRPr="001F5AC6" w:rsidRDefault="00D313BE" w:rsidP="005E16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b/>
          <w:bCs/>
          <w:sz w:val="28"/>
          <w:szCs w:val="28"/>
          <w:lang w:val="uk-UA"/>
        </w:rPr>
        <w:t>Максимальна кількість балів за модуль: 60.</w:t>
      </w:r>
    </w:p>
    <w:p w:rsidR="00D313BE" w:rsidRPr="001F5AC6" w:rsidRDefault="00D313BE" w:rsidP="005E16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sz w:val="28"/>
          <w:szCs w:val="28"/>
          <w:lang w:val="uk-UA"/>
        </w:rPr>
        <w:t>Критерії оцінювання та бали:</w:t>
      </w:r>
    </w:p>
    <w:p w:rsidR="00D313BE" w:rsidRPr="001F5AC6" w:rsidRDefault="00DC6FA1" w:rsidP="005E16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60 бали</w:t>
      </w:r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 – за практичні заняття та самостійну роботу (максимальний бал – 5). </w:t>
      </w:r>
    </w:p>
    <w:p w:rsidR="00D313BE" w:rsidRPr="001F5AC6" w:rsidRDefault="00D313BE" w:rsidP="005E16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b/>
          <w:sz w:val="28"/>
          <w:szCs w:val="28"/>
          <w:lang w:val="uk-UA"/>
        </w:rPr>
        <w:t>Підсумкова контрольна тестова робота</w:t>
      </w:r>
      <w:r w:rsidR="001F5A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F5AC6">
        <w:rPr>
          <w:rFonts w:ascii="Times New Roman" w:hAnsi="Times New Roman" w:cs="Times New Roman"/>
          <w:b/>
          <w:sz w:val="28"/>
          <w:szCs w:val="28"/>
          <w:lang w:val="uk-UA"/>
        </w:rPr>
        <w:t>(виконується на останньому практичному занятті: максимальна оцінка -5 балів)</w:t>
      </w:r>
    </w:p>
    <w:p w:rsidR="00D313BE" w:rsidRPr="001F5AC6" w:rsidRDefault="00D313BE" w:rsidP="005E16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313BE" w:rsidRPr="001F5AC6" w:rsidRDefault="00D313BE" w:rsidP="005E16C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b/>
          <w:bCs/>
          <w:sz w:val="28"/>
          <w:szCs w:val="28"/>
          <w:lang w:val="uk-UA"/>
        </w:rPr>
        <w:t>Екзамен (40 балів)</w:t>
      </w:r>
    </w:p>
    <w:p w:rsidR="00693479" w:rsidRPr="001F5AC6" w:rsidRDefault="00693479" w:rsidP="005E16CF">
      <w:pPr>
        <w:pStyle w:val="af0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b/>
          <w:sz w:val="28"/>
          <w:szCs w:val="28"/>
          <w:lang w:val="uk-UA"/>
        </w:rPr>
        <w:t>Критерії оцінювання</w:t>
      </w:r>
    </w:p>
    <w:p w:rsidR="00693479" w:rsidRPr="001F5AC6" w:rsidRDefault="00693479" w:rsidP="005E16CF">
      <w:pPr>
        <w:pStyle w:val="af0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Ind w:w="959" w:type="dxa"/>
        <w:tblLook w:val="04A0" w:firstRow="1" w:lastRow="0" w:firstColumn="1" w:lastColumn="0" w:noHBand="0" w:noVBand="1"/>
      </w:tblPr>
      <w:tblGrid>
        <w:gridCol w:w="1619"/>
        <w:gridCol w:w="10177"/>
        <w:gridCol w:w="2005"/>
      </w:tblGrid>
      <w:tr w:rsidR="00693479" w:rsidRPr="001F5AC6" w:rsidTr="001C2873">
        <w:tc>
          <w:tcPr>
            <w:tcW w:w="1419" w:type="dxa"/>
          </w:tcPr>
          <w:p w:rsidR="00693479" w:rsidRPr="001F5AC6" w:rsidRDefault="00693479" w:rsidP="005E16CF">
            <w:pPr>
              <w:pStyle w:val="af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Вид роботи</w:t>
            </w:r>
          </w:p>
        </w:tc>
        <w:tc>
          <w:tcPr>
            <w:tcW w:w="10177" w:type="dxa"/>
          </w:tcPr>
          <w:p w:rsidR="00693479" w:rsidRPr="001F5AC6" w:rsidRDefault="00693479" w:rsidP="005E16CF">
            <w:pPr>
              <w:pStyle w:val="af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Критерії оцінювання</w:t>
            </w:r>
          </w:p>
        </w:tc>
        <w:tc>
          <w:tcPr>
            <w:tcW w:w="1800" w:type="dxa"/>
          </w:tcPr>
          <w:p w:rsidR="00693479" w:rsidRPr="001F5AC6" w:rsidRDefault="00693479" w:rsidP="005E16CF">
            <w:pPr>
              <w:pStyle w:val="af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Максимальна кількість балів</w:t>
            </w:r>
          </w:p>
        </w:tc>
      </w:tr>
      <w:tr w:rsidR="00693479" w:rsidRPr="001F5AC6" w:rsidTr="001C2873">
        <w:tc>
          <w:tcPr>
            <w:tcW w:w="1419" w:type="dxa"/>
          </w:tcPr>
          <w:p w:rsidR="00693479" w:rsidRPr="001F5AC6" w:rsidRDefault="00693479" w:rsidP="005E16CF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Виконання завдань на практичних заняттях </w:t>
            </w:r>
          </w:p>
          <w:p w:rsidR="00693479" w:rsidRPr="001F5AC6" w:rsidRDefault="00693479" w:rsidP="005E16CF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177" w:type="dxa"/>
          </w:tcPr>
          <w:p w:rsidR="00693479" w:rsidRPr="001F5AC6" w:rsidRDefault="00693479" w:rsidP="005E16C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кожному занятті здобувач має взяти участь у виконанні одного або кількох завдань і продемонструвати рівень сформованості власної іншомовної комунікативної компетентності. Іншомовна комунікативна компетентність є комплексною здатністю здобувача вирішувати різноманітні комунікативні завдання засобами іноземної мови. Іншомовна комунікативна компетентність </w:t>
            </w: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складається з мовних знань (фонетичних, орфографічних, лексичних, граматичних, країнознавчих) і </w:t>
            </w:r>
            <w:proofErr w:type="spellStart"/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компетентностей</w:t>
            </w:r>
            <w:proofErr w:type="spellEnd"/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говорінні (діалогічному й монологічному), писемному мовленні та аудіюванні. </w:t>
            </w:r>
          </w:p>
          <w:p w:rsidR="00693479" w:rsidRPr="001F5AC6" w:rsidRDefault="00693479" w:rsidP="005E16C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Якість виконання завдань на практичних заняттях оцінюється викладачем за 4-бальною шкалою: </w:t>
            </w:r>
          </w:p>
          <w:p w:rsidR="00693479" w:rsidRPr="001F5AC6" w:rsidRDefault="00693479" w:rsidP="005E16C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 бали нараховуються за виконання завдань без помилок, якщо здобувач демонструє високий рівень сформованості мовних знань і мовленнєвих умінь і навичок; </w:t>
            </w:r>
          </w:p>
          <w:p w:rsidR="00693479" w:rsidRPr="001F5AC6" w:rsidRDefault="00693479" w:rsidP="005E16C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 бали нараховуються, якщо здобувач демонструє високий рівень сформованості мовних знань і мовленнєвих умінь і навичок, але припускається окремих помилок, які може самостійно виправити після зауваження викладача; </w:t>
            </w:r>
          </w:p>
          <w:p w:rsidR="00693479" w:rsidRPr="001F5AC6" w:rsidRDefault="00693479" w:rsidP="005E16C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 бали  передбачають достатній рівень сформованості мовних знань і мовленнєвих умінь і навичок, здобувач припускається помилок, відчуває труднощі в їх виправленні без допомоги викладача; </w:t>
            </w:r>
          </w:p>
          <w:p w:rsidR="00693479" w:rsidRPr="001F5AC6" w:rsidRDefault="00693479" w:rsidP="005E16C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бал </w:t>
            </w:r>
            <w:proofErr w:type="spellStart"/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харахтеризує</w:t>
            </w:r>
            <w:proofErr w:type="spellEnd"/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відсутність необхідних </w:t>
            </w:r>
            <w:proofErr w:type="spellStart"/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мовних</w:t>
            </w:r>
            <w:proofErr w:type="spellEnd"/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знань і сформованість на низькому рівні мовленнєвих умінь і навичок.</w:t>
            </w:r>
          </w:p>
          <w:p w:rsidR="00693479" w:rsidRPr="001F5AC6" w:rsidRDefault="00693479" w:rsidP="005E16C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 разі пропуску заняття з неповажної причини  здобувач отримує 0 балів без права перескладання теми. У разі пропуску заняття з поважної причини здобувач має отримати оцінку під час індивідуальної консультації з викладачем.  </w:t>
            </w:r>
          </w:p>
          <w:p w:rsidR="00693479" w:rsidRPr="001F5AC6" w:rsidRDefault="00693479" w:rsidP="005E16C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</w:tcPr>
          <w:p w:rsidR="00693479" w:rsidRPr="001F5AC6" w:rsidRDefault="00DC6FA1" w:rsidP="005E16CF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</w:t>
            </w:r>
            <w:r w:rsidR="00693479"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693479" w:rsidRPr="001F5AC6" w:rsidTr="001C2873">
        <w:trPr>
          <w:trHeight w:val="1546"/>
        </w:trPr>
        <w:tc>
          <w:tcPr>
            <w:tcW w:w="1419" w:type="dxa"/>
          </w:tcPr>
          <w:p w:rsidR="00693479" w:rsidRPr="001F5AC6" w:rsidRDefault="00693479" w:rsidP="005E16CF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Контрольні заходи</w:t>
            </w:r>
          </w:p>
          <w:p w:rsidR="00693479" w:rsidRPr="001F5AC6" w:rsidRDefault="00693479" w:rsidP="005E16CF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177" w:type="dxa"/>
          </w:tcPr>
          <w:p w:rsidR="00693479" w:rsidRPr="001F5AC6" w:rsidRDefault="00DC6FA1" w:rsidP="005E16CF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екзамен</w:t>
            </w:r>
          </w:p>
        </w:tc>
        <w:tc>
          <w:tcPr>
            <w:tcW w:w="1800" w:type="dxa"/>
          </w:tcPr>
          <w:p w:rsidR="00693479" w:rsidRPr="001F5AC6" w:rsidRDefault="00DC6FA1" w:rsidP="005E16CF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693479"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 </w:t>
            </w:r>
          </w:p>
        </w:tc>
      </w:tr>
      <w:tr w:rsidR="00693479" w:rsidRPr="001F5AC6" w:rsidTr="001C2873">
        <w:tc>
          <w:tcPr>
            <w:tcW w:w="1419" w:type="dxa"/>
          </w:tcPr>
          <w:p w:rsidR="00693479" w:rsidRPr="001F5AC6" w:rsidRDefault="00693479" w:rsidP="005E16CF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Самостійна робота</w:t>
            </w:r>
          </w:p>
        </w:tc>
        <w:tc>
          <w:tcPr>
            <w:tcW w:w="10177" w:type="dxa"/>
          </w:tcPr>
          <w:p w:rsidR="00693479" w:rsidRPr="001F5AC6" w:rsidRDefault="00693479" w:rsidP="005E16C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Максимальна кількість балів – 20</w:t>
            </w:r>
          </w:p>
          <w:p w:rsidR="00693479" w:rsidRPr="001F5AC6" w:rsidRDefault="00693479" w:rsidP="005E16C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Самостійна робота складається з підготовки до аудиторних практичних занять і письмового виконання додаткових завдань.</w:t>
            </w:r>
          </w:p>
          <w:p w:rsidR="00693479" w:rsidRPr="001F5AC6" w:rsidRDefault="00693479" w:rsidP="005E16C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 балів нараховується, якщо здобувач систематично та в повному обсязі виконує </w:t>
            </w: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завдання самостійної роботи в робочому зошиті й своєчасно подає виконані завдання на перевірку.</w:t>
            </w:r>
          </w:p>
          <w:p w:rsidR="00693479" w:rsidRPr="001F5AC6" w:rsidRDefault="00693479" w:rsidP="005E16C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балів нараховується, якщо здобувач виконує завдання самостійної роботи не в повному обсязі й порушує терміни подання на перевірку.</w:t>
            </w:r>
          </w:p>
          <w:p w:rsidR="00693479" w:rsidRPr="001F5AC6" w:rsidRDefault="00693479" w:rsidP="005E16C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балів нараховується в разі невиконання завдань самостійної роботи.</w:t>
            </w:r>
          </w:p>
          <w:p w:rsidR="00693479" w:rsidRPr="001F5AC6" w:rsidRDefault="00693479" w:rsidP="005E16C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93479" w:rsidRPr="001F5AC6" w:rsidRDefault="00693479" w:rsidP="005E16C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</w:tcPr>
          <w:p w:rsidR="00693479" w:rsidRPr="001F5AC6" w:rsidRDefault="00693479" w:rsidP="005E16CF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20</w:t>
            </w:r>
          </w:p>
        </w:tc>
      </w:tr>
      <w:tr w:rsidR="00693479" w:rsidRPr="001F5AC6" w:rsidTr="001C2873">
        <w:tc>
          <w:tcPr>
            <w:tcW w:w="11596" w:type="dxa"/>
            <w:gridSpan w:val="2"/>
          </w:tcPr>
          <w:p w:rsidR="00693479" w:rsidRPr="001F5AC6" w:rsidRDefault="00DC6FA1" w:rsidP="005E16CF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разом</w:t>
            </w:r>
          </w:p>
        </w:tc>
        <w:tc>
          <w:tcPr>
            <w:tcW w:w="1800" w:type="dxa"/>
          </w:tcPr>
          <w:p w:rsidR="00693479" w:rsidRPr="001F5AC6" w:rsidRDefault="00DC6FA1" w:rsidP="005E16CF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</w:tr>
    </w:tbl>
    <w:p w:rsidR="00693479" w:rsidRPr="001F5AC6" w:rsidRDefault="00693479" w:rsidP="005E16CF">
      <w:pPr>
        <w:pStyle w:val="af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93479" w:rsidRPr="001F5AC6" w:rsidRDefault="00693479" w:rsidP="005E16CF">
      <w:pPr>
        <w:pStyle w:val="af0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F5AC6" w:rsidRDefault="001F5AC6" w:rsidP="005E16CF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F5AC6" w:rsidRDefault="001F5AC6" w:rsidP="005E16CF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F5AC6" w:rsidRDefault="001F5AC6" w:rsidP="005E16CF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93479" w:rsidRPr="001F5AC6" w:rsidRDefault="00693479" w:rsidP="005E16CF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Підсумкова кількість балів за семестр </w:t>
      </w:r>
    </w:p>
    <w:p w:rsidR="00693479" w:rsidRPr="001F5AC6" w:rsidRDefault="00693479" w:rsidP="005E16CF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Style w:val="TableNormal"/>
        <w:tblW w:w="13466" w:type="dxa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969"/>
        <w:gridCol w:w="6379"/>
      </w:tblGrid>
      <w:tr w:rsidR="00693479" w:rsidRPr="001F5AC6" w:rsidTr="001C2873">
        <w:trPr>
          <w:trHeight w:val="862"/>
        </w:trPr>
        <w:tc>
          <w:tcPr>
            <w:tcW w:w="3118" w:type="dxa"/>
          </w:tcPr>
          <w:p w:rsidR="00693479" w:rsidRPr="001F5AC6" w:rsidRDefault="00693479" w:rsidP="005E16CF">
            <w:pPr>
              <w:pStyle w:val="TableParagraph"/>
              <w:spacing w:before="15"/>
              <w:ind w:left="107" w:right="400"/>
              <w:jc w:val="center"/>
              <w:rPr>
                <w:b/>
                <w:sz w:val="28"/>
                <w:szCs w:val="28"/>
                <w:lang w:val="uk-UA"/>
              </w:rPr>
            </w:pPr>
            <w:r w:rsidRPr="001F5AC6">
              <w:rPr>
                <w:b/>
                <w:sz w:val="28"/>
                <w:szCs w:val="28"/>
                <w:lang w:val="uk-UA"/>
              </w:rPr>
              <w:t>Сума балів за всі види роботи</w:t>
            </w:r>
          </w:p>
        </w:tc>
        <w:tc>
          <w:tcPr>
            <w:tcW w:w="3969" w:type="dxa"/>
          </w:tcPr>
          <w:p w:rsidR="00693479" w:rsidRPr="001F5AC6" w:rsidRDefault="00693479" w:rsidP="005E16CF">
            <w:pPr>
              <w:pStyle w:val="TableParagraph"/>
              <w:spacing w:before="224"/>
              <w:ind w:left="107" w:right="574"/>
              <w:jc w:val="center"/>
              <w:rPr>
                <w:b/>
                <w:sz w:val="28"/>
                <w:szCs w:val="28"/>
                <w:lang w:val="uk-UA"/>
              </w:rPr>
            </w:pPr>
            <w:r w:rsidRPr="001F5AC6">
              <w:rPr>
                <w:b/>
                <w:sz w:val="28"/>
                <w:szCs w:val="28"/>
                <w:lang w:val="uk-UA"/>
              </w:rPr>
              <w:t>Оцінка ECTS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693479" w:rsidRPr="001F5AC6" w:rsidRDefault="00693479" w:rsidP="005E16CF">
            <w:pPr>
              <w:pStyle w:val="TableParagraph"/>
              <w:spacing w:before="11"/>
              <w:ind w:left="104"/>
              <w:jc w:val="center"/>
              <w:rPr>
                <w:b/>
                <w:sz w:val="28"/>
                <w:szCs w:val="28"/>
                <w:lang w:val="uk-UA"/>
              </w:rPr>
            </w:pPr>
            <w:r w:rsidRPr="001F5AC6">
              <w:rPr>
                <w:b/>
                <w:sz w:val="28"/>
                <w:szCs w:val="28"/>
                <w:lang w:val="uk-UA"/>
              </w:rPr>
              <w:t>Оцінка за національною шкалою</w:t>
            </w:r>
          </w:p>
          <w:p w:rsidR="00693479" w:rsidRPr="001F5AC6" w:rsidRDefault="00693479" w:rsidP="005E16CF">
            <w:pPr>
              <w:pStyle w:val="TableParagraph"/>
              <w:spacing w:before="137"/>
              <w:ind w:left="104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693479" w:rsidRPr="001F5AC6" w:rsidTr="001C2873">
        <w:trPr>
          <w:trHeight w:val="412"/>
        </w:trPr>
        <w:tc>
          <w:tcPr>
            <w:tcW w:w="3118" w:type="dxa"/>
          </w:tcPr>
          <w:p w:rsidR="00693479" w:rsidRPr="001F5AC6" w:rsidRDefault="00693479" w:rsidP="005E16CF">
            <w:pPr>
              <w:pStyle w:val="TableParagraph"/>
              <w:ind w:left="107"/>
              <w:jc w:val="center"/>
              <w:rPr>
                <w:sz w:val="28"/>
                <w:szCs w:val="28"/>
                <w:lang w:val="uk-UA"/>
              </w:rPr>
            </w:pPr>
            <w:r w:rsidRPr="001F5AC6">
              <w:rPr>
                <w:sz w:val="28"/>
                <w:szCs w:val="28"/>
                <w:lang w:val="uk-UA"/>
              </w:rPr>
              <w:t>90 – 100</w:t>
            </w:r>
          </w:p>
        </w:tc>
        <w:tc>
          <w:tcPr>
            <w:tcW w:w="3969" w:type="dxa"/>
          </w:tcPr>
          <w:p w:rsidR="00693479" w:rsidRPr="001F5AC6" w:rsidRDefault="00693479" w:rsidP="005E16CF">
            <w:pPr>
              <w:pStyle w:val="TableParagraph"/>
              <w:ind w:left="107"/>
              <w:jc w:val="center"/>
              <w:rPr>
                <w:b/>
                <w:sz w:val="28"/>
                <w:szCs w:val="28"/>
                <w:lang w:val="uk-UA"/>
              </w:rPr>
            </w:pPr>
            <w:r w:rsidRPr="001F5AC6">
              <w:rPr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6379" w:type="dxa"/>
          </w:tcPr>
          <w:p w:rsidR="00693479" w:rsidRPr="001F5AC6" w:rsidRDefault="00894260" w:rsidP="005E16CF">
            <w:pPr>
              <w:pStyle w:val="TableParagraph"/>
              <w:ind w:left="104"/>
              <w:jc w:val="center"/>
              <w:rPr>
                <w:sz w:val="28"/>
                <w:szCs w:val="28"/>
                <w:lang w:val="uk-UA"/>
              </w:rPr>
            </w:pPr>
            <w:r w:rsidRPr="001F5AC6">
              <w:rPr>
                <w:sz w:val="28"/>
                <w:szCs w:val="28"/>
                <w:lang w:val="uk-UA"/>
              </w:rPr>
              <w:t>В</w:t>
            </w:r>
            <w:r w:rsidR="00693479" w:rsidRPr="001F5AC6">
              <w:rPr>
                <w:sz w:val="28"/>
                <w:szCs w:val="28"/>
                <w:lang w:val="uk-UA"/>
              </w:rPr>
              <w:t>ідмінно</w:t>
            </w:r>
          </w:p>
        </w:tc>
      </w:tr>
      <w:tr w:rsidR="00693479" w:rsidRPr="001F5AC6" w:rsidTr="001C2873">
        <w:trPr>
          <w:trHeight w:val="415"/>
        </w:trPr>
        <w:tc>
          <w:tcPr>
            <w:tcW w:w="3118" w:type="dxa"/>
          </w:tcPr>
          <w:p w:rsidR="00693479" w:rsidRPr="001F5AC6" w:rsidRDefault="00693479" w:rsidP="005E16CF">
            <w:pPr>
              <w:pStyle w:val="TableParagraph"/>
              <w:ind w:left="107"/>
              <w:jc w:val="center"/>
              <w:rPr>
                <w:sz w:val="28"/>
                <w:szCs w:val="28"/>
                <w:lang w:val="uk-UA"/>
              </w:rPr>
            </w:pPr>
            <w:r w:rsidRPr="001F5AC6">
              <w:rPr>
                <w:sz w:val="28"/>
                <w:szCs w:val="28"/>
                <w:lang w:val="uk-UA"/>
              </w:rPr>
              <w:t>82-89</w:t>
            </w:r>
          </w:p>
        </w:tc>
        <w:tc>
          <w:tcPr>
            <w:tcW w:w="3969" w:type="dxa"/>
          </w:tcPr>
          <w:p w:rsidR="00693479" w:rsidRPr="001F5AC6" w:rsidRDefault="00693479" w:rsidP="005E16CF">
            <w:pPr>
              <w:pStyle w:val="TableParagraph"/>
              <w:ind w:left="107"/>
              <w:jc w:val="center"/>
              <w:rPr>
                <w:b/>
                <w:sz w:val="28"/>
                <w:szCs w:val="28"/>
                <w:lang w:val="uk-UA"/>
              </w:rPr>
            </w:pPr>
            <w:r w:rsidRPr="001F5AC6">
              <w:rPr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6379" w:type="dxa"/>
            <w:vMerge w:val="restart"/>
          </w:tcPr>
          <w:p w:rsidR="00693479" w:rsidRPr="001F5AC6" w:rsidRDefault="00693479" w:rsidP="005E16CF">
            <w:pPr>
              <w:pStyle w:val="TableParagraph"/>
              <w:spacing w:before="208"/>
              <w:ind w:left="104"/>
              <w:jc w:val="center"/>
              <w:rPr>
                <w:sz w:val="28"/>
                <w:szCs w:val="28"/>
                <w:lang w:val="uk-UA"/>
              </w:rPr>
            </w:pPr>
            <w:r w:rsidRPr="001F5AC6">
              <w:rPr>
                <w:sz w:val="28"/>
                <w:szCs w:val="28"/>
                <w:lang w:val="uk-UA"/>
              </w:rPr>
              <w:t>добре</w:t>
            </w:r>
          </w:p>
        </w:tc>
      </w:tr>
      <w:tr w:rsidR="00693479" w:rsidRPr="001F5AC6" w:rsidTr="001C2873">
        <w:trPr>
          <w:trHeight w:val="412"/>
        </w:trPr>
        <w:tc>
          <w:tcPr>
            <w:tcW w:w="3118" w:type="dxa"/>
          </w:tcPr>
          <w:p w:rsidR="00693479" w:rsidRPr="001F5AC6" w:rsidRDefault="00693479" w:rsidP="005E16CF">
            <w:pPr>
              <w:pStyle w:val="TableParagraph"/>
              <w:ind w:left="107"/>
              <w:jc w:val="center"/>
              <w:rPr>
                <w:sz w:val="28"/>
                <w:szCs w:val="28"/>
                <w:lang w:val="uk-UA"/>
              </w:rPr>
            </w:pPr>
            <w:r w:rsidRPr="001F5AC6">
              <w:rPr>
                <w:sz w:val="28"/>
                <w:szCs w:val="28"/>
                <w:lang w:val="uk-UA"/>
              </w:rPr>
              <w:t>74-81</w:t>
            </w:r>
          </w:p>
        </w:tc>
        <w:tc>
          <w:tcPr>
            <w:tcW w:w="3969" w:type="dxa"/>
          </w:tcPr>
          <w:p w:rsidR="00693479" w:rsidRPr="001F5AC6" w:rsidRDefault="00693479" w:rsidP="005E16CF">
            <w:pPr>
              <w:pStyle w:val="TableParagraph"/>
              <w:ind w:left="107"/>
              <w:jc w:val="center"/>
              <w:rPr>
                <w:b/>
                <w:sz w:val="28"/>
                <w:szCs w:val="28"/>
                <w:lang w:val="uk-UA"/>
              </w:rPr>
            </w:pPr>
            <w:r w:rsidRPr="001F5AC6">
              <w:rPr>
                <w:b/>
                <w:sz w:val="28"/>
                <w:szCs w:val="28"/>
                <w:lang w:val="uk-UA"/>
              </w:rPr>
              <w:t>С</w:t>
            </w:r>
          </w:p>
        </w:tc>
        <w:tc>
          <w:tcPr>
            <w:tcW w:w="6379" w:type="dxa"/>
            <w:vMerge/>
            <w:tcBorders>
              <w:top w:val="nil"/>
            </w:tcBorders>
          </w:tcPr>
          <w:p w:rsidR="00693479" w:rsidRPr="001F5AC6" w:rsidRDefault="00693479" w:rsidP="005E16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93479" w:rsidRPr="001F5AC6" w:rsidTr="001C2873">
        <w:trPr>
          <w:trHeight w:val="414"/>
        </w:trPr>
        <w:tc>
          <w:tcPr>
            <w:tcW w:w="3118" w:type="dxa"/>
          </w:tcPr>
          <w:p w:rsidR="00693479" w:rsidRPr="001F5AC6" w:rsidRDefault="00693479" w:rsidP="005E16CF">
            <w:pPr>
              <w:pStyle w:val="TableParagraph"/>
              <w:ind w:left="107"/>
              <w:jc w:val="center"/>
              <w:rPr>
                <w:sz w:val="28"/>
                <w:szCs w:val="28"/>
                <w:lang w:val="uk-UA"/>
              </w:rPr>
            </w:pPr>
            <w:r w:rsidRPr="001F5AC6">
              <w:rPr>
                <w:sz w:val="28"/>
                <w:szCs w:val="28"/>
                <w:lang w:val="uk-UA"/>
              </w:rPr>
              <w:t>64-73</w:t>
            </w:r>
          </w:p>
        </w:tc>
        <w:tc>
          <w:tcPr>
            <w:tcW w:w="3969" w:type="dxa"/>
          </w:tcPr>
          <w:p w:rsidR="00693479" w:rsidRPr="001F5AC6" w:rsidRDefault="00693479" w:rsidP="005E16CF">
            <w:pPr>
              <w:pStyle w:val="TableParagraph"/>
              <w:spacing w:before="1"/>
              <w:ind w:left="107"/>
              <w:jc w:val="center"/>
              <w:rPr>
                <w:b/>
                <w:sz w:val="28"/>
                <w:szCs w:val="28"/>
                <w:lang w:val="uk-UA"/>
              </w:rPr>
            </w:pPr>
            <w:r w:rsidRPr="001F5AC6">
              <w:rPr>
                <w:b/>
                <w:w w:val="99"/>
                <w:sz w:val="28"/>
                <w:szCs w:val="28"/>
                <w:lang w:val="uk-UA"/>
              </w:rPr>
              <w:t>D</w:t>
            </w:r>
          </w:p>
        </w:tc>
        <w:tc>
          <w:tcPr>
            <w:tcW w:w="6379" w:type="dxa"/>
            <w:vMerge w:val="restart"/>
          </w:tcPr>
          <w:p w:rsidR="00693479" w:rsidRPr="001F5AC6" w:rsidRDefault="00693479" w:rsidP="005E16CF">
            <w:pPr>
              <w:pStyle w:val="TableParagraph"/>
              <w:spacing w:before="207"/>
              <w:ind w:left="104"/>
              <w:jc w:val="center"/>
              <w:rPr>
                <w:sz w:val="28"/>
                <w:szCs w:val="28"/>
                <w:lang w:val="uk-UA"/>
              </w:rPr>
            </w:pPr>
            <w:r w:rsidRPr="001F5AC6">
              <w:rPr>
                <w:sz w:val="28"/>
                <w:szCs w:val="28"/>
                <w:lang w:val="uk-UA"/>
              </w:rPr>
              <w:t>задовільно</w:t>
            </w:r>
          </w:p>
        </w:tc>
      </w:tr>
      <w:tr w:rsidR="00693479" w:rsidRPr="001F5AC6" w:rsidTr="001C2873">
        <w:trPr>
          <w:trHeight w:val="414"/>
        </w:trPr>
        <w:tc>
          <w:tcPr>
            <w:tcW w:w="3118" w:type="dxa"/>
          </w:tcPr>
          <w:p w:rsidR="00693479" w:rsidRPr="001F5AC6" w:rsidRDefault="00693479" w:rsidP="005E16CF">
            <w:pPr>
              <w:pStyle w:val="TableParagraph"/>
              <w:ind w:left="107"/>
              <w:jc w:val="center"/>
              <w:rPr>
                <w:sz w:val="28"/>
                <w:szCs w:val="28"/>
                <w:lang w:val="uk-UA"/>
              </w:rPr>
            </w:pPr>
            <w:r w:rsidRPr="001F5AC6">
              <w:rPr>
                <w:sz w:val="28"/>
                <w:szCs w:val="28"/>
                <w:lang w:val="uk-UA"/>
              </w:rPr>
              <w:t>60-63</w:t>
            </w:r>
          </w:p>
        </w:tc>
        <w:tc>
          <w:tcPr>
            <w:tcW w:w="3969" w:type="dxa"/>
          </w:tcPr>
          <w:p w:rsidR="00693479" w:rsidRPr="001F5AC6" w:rsidRDefault="00693479" w:rsidP="005E16CF">
            <w:pPr>
              <w:pStyle w:val="TableParagraph"/>
              <w:ind w:left="107"/>
              <w:jc w:val="center"/>
              <w:rPr>
                <w:b/>
                <w:sz w:val="28"/>
                <w:szCs w:val="28"/>
                <w:lang w:val="uk-UA"/>
              </w:rPr>
            </w:pPr>
            <w:r w:rsidRPr="001F5AC6">
              <w:rPr>
                <w:b/>
                <w:sz w:val="28"/>
                <w:szCs w:val="28"/>
                <w:lang w:val="uk-UA"/>
              </w:rPr>
              <w:t>Е</w:t>
            </w:r>
          </w:p>
        </w:tc>
        <w:tc>
          <w:tcPr>
            <w:tcW w:w="6379" w:type="dxa"/>
            <w:vMerge/>
            <w:tcBorders>
              <w:top w:val="nil"/>
            </w:tcBorders>
          </w:tcPr>
          <w:p w:rsidR="00693479" w:rsidRPr="001F5AC6" w:rsidRDefault="00693479" w:rsidP="005E16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93479" w:rsidRPr="001F5AC6" w:rsidTr="001C2873">
        <w:trPr>
          <w:trHeight w:val="698"/>
        </w:trPr>
        <w:tc>
          <w:tcPr>
            <w:tcW w:w="3118" w:type="dxa"/>
          </w:tcPr>
          <w:p w:rsidR="00693479" w:rsidRPr="001F5AC6" w:rsidRDefault="00693479" w:rsidP="005E16CF">
            <w:pPr>
              <w:pStyle w:val="TableParagraph"/>
              <w:spacing w:before="4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693479" w:rsidRPr="001F5AC6" w:rsidRDefault="00693479" w:rsidP="005E16CF">
            <w:pPr>
              <w:pStyle w:val="TableParagraph"/>
              <w:ind w:left="107"/>
              <w:jc w:val="center"/>
              <w:rPr>
                <w:sz w:val="28"/>
                <w:szCs w:val="28"/>
                <w:lang w:val="uk-UA"/>
              </w:rPr>
            </w:pPr>
            <w:r w:rsidRPr="001F5AC6">
              <w:rPr>
                <w:sz w:val="28"/>
                <w:szCs w:val="28"/>
                <w:lang w:val="uk-UA"/>
              </w:rPr>
              <w:t>35-59</w:t>
            </w:r>
          </w:p>
        </w:tc>
        <w:tc>
          <w:tcPr>
            <w:tcW w:w="3969" w:type="dxa"/>
          </w:tcPr>
          <w:p w:rsidR="00693479" w:rsidRPr="001F5AC6" w:rsidRDefault="00693479" w:rsidP="005E16CF">
            <w:pPr>
              <w:pStyle w:val="TableParagraph"/>
              <w:spacing w:before="9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693479" w:rsidRPr="001F5AC6" w:rsidRDefault="00693479" w:rsidP="005E16CF">
            <w:pPr>
              <w:pStyle w:val="TableParagraph"/>
              <w:ind w:left="107"/>
              <w:jc w:val="center"/>
              <w:rPr>
                <w:b/>
                <w:sz w:val="28"/>
                <w:szCs w:val="28"/>
                <w:lang w:val="uk-UA"/>
              </w:rPr>
            </w:pPr>
            <w:r w:rsidRPr="001F5AC6">
              <w:rPr>
                <w:b/>
                <w:sz w:val="28"/>
                <w:szCs w:val="28"/>
                <w:lang w:val="uk-UA"/>
              </w:rPr>
              <w:t>FX</w:t>
            </w:r>
          </w:p>
        </w:tc>
        <w:tc>
          <w:tcPr>
            <w:tcW w:w="6379" w:type="dxa"/>
          </w:tcPr>
          <w:p w:rsidR="00693479" w:rsidRPr="001F5AC6" w:rsidRDefault="00693479" w:rsidP="005E16CF">
            <w:pPr>
              <w:pStyle w:val="TableParagraph"/>
              <w:spacing w:before="200"/>
              <w:ind w:left="104" w:right="396"/>
              <w:jc w:val="center"/>
              <w:rPr>
                <w:sz w:val="28"/>
                <w:szCs w:val="28"/>
                <w:lang w:val="uk-UA"/>
              </w:rPr>
            </w:pPr>
            <w:r w:rsidRPr="001F5AC6">
              <w:rPr>
                <w:sz w:val="28"/>
                <w:szCs w:val="28"/>
                <w:lang w:val="uk-UA"/>
              </w:rPr>
              <w:t>незадовільно з можливістю повторного складання</w:t>
            </w:r>
          </w:p>
        </w:tc>
      </w:tr>
      <w:tr w:rsidR="00693479" w:rsidRPr="001F5AC6" w:rsidTr="001C2873">
        <w:trPr>
          <w:trHeight w:val="836"/>
        </w:trPr>
        <w:tc>
          <w:tcPr>
            <w:tcW w:w="3118" w:type="dxa"/>
          </w:tcPr>
          <w:p w:rsidR="00693479" w:rsidRPr="001F5AC6" w:rsidRDefault="00693479" w:rsidP="005E16CF">
            <w:pPr>
              <w:pStyle w:val="TableParagraph"/>
              <w:spacing w:before="7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693479" w:rsidRPr="001F5AC6" w:rsidRDefault="00693479" w:rsidP="005E16CF">
            <w:pPr>
              <w:pStyle w:val="TableParagraph"/>
              <w:ind w:left="107"/>
              <w:jc w:val="center"/>
              <w:rPr>
                <w:sz w:val="28"/>
                <w:szCs w:val="28"/>
                <w:lang w:val="uk-UA"/>
              </w:rPr>
            </w:pPr>
            <w:r w:rsidRPr="001F5AC6">
              <w:rPr>
                <w:sz w:val="28"/>
                <w:szCs w:val="28"/>
                <w:lang w:val="uk-UA"/>
              </w:rPr>
              <w:t>0-34</w:t>
            </w:r>
          </w:p>
        </w:tc>
        <w:tc>
          <w:tcPr>
            <w:tcW w:w="3969" w:type="dxa"/>
          </w:tcPr>
          <w:p w:rsidR="00693479" w:rsidRPr="001F5AC6" w:rsidRDefault="00693479" w:rsidP="005E16CF">
            <w:pPr>
              <w:pStyle w:val="TableParagraph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693479" w:rsidRPr="001F5AC6" w:rsidRDefault="00693479" w:rsidP="005E16CF">
            <w:pPr>
              <w:pStyle w:val="TableParagraph"/>
              <w:ind w:left="107"/>
              <w:jc w:val="center"/>
              <w:rPr>
                <w:b/>
                <w:sz w:val="28"/>
                <w:szCs w:val="28"/>
                <w:lang w:val="uk-UA"/>
              </w:rPr>
            </w:pPr>
            <w:r w:rsidRPr="001F5AC6">
              <w:rPr>
                <w:b/>
                <w:sz w:val="28"/>
                <w:szCs w:val="28"/>
                <w:lang w:val="uk-UA"/>
              </w:rPr>
              <w:t>F</w:t>
            </w:r>
          </w:p>
        </w:tc>
        <w:tc>
          <w:tcPr>
            <w:tcW w:w="6379" w:type="dxa"/>
          </w:tcPr>
          <w:p w:rsidR="00693479" w:rsidRPr="001F5AC6" w:rsidRDefault="00693479" w:rsidP="005E16CF">
            <w:pPr>
              <w:pStyle w:val="TableParagraph"/>
              <w:ind w:left="104" w:right="262"/>
              <w:jc w:val="center"/>
              <w:rPr>
                <w:sz w:val="28"/>
                <w:szCs w:val="28"/>
                <w:lang w:val="uk-UA"/>
              </w:rPr>
            </w:pPr>
            <w:r w:rsidRPr="001F5AC6">
              <w:rPr>
                <w:sz w:val="28"/>
                <w:szCs w:val="28"/>
                <w:lang w:val="uk-UA"/>
              </w:rPr>
              <w:t>незадовільно з обов’язковим повторним вивченням курсу</w:t>
            </w:r>
          </w:p>
        </w:tc>
      </w:tr>
    </w:tbl>
    <w:p w:rsidR="00693479" w:rsidRPr="001F5AC6" w:rsidRDefault="00693479" w:rsidP="005E16CF">
      <w:pPr>
        <w:spacing w:after="0" w:line="240" w:lineRule="auto"/>
        <w:ind w:left="28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93479" w:rsidRPr="001F5AC6" w:rsidRDefault="00693479" w:rsidP="005E16CF">
      <w:pPr>
        <w:spacing w:after="0" w:line="240" w:lineRule="auto"/>
        <w:ind w:left="28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b/>
          <w:bCs/>
          <w:sz w:val="28"/>
          <w:szCs w:val="28"/>
          <w:lang w:val="uk-UA"/>
        </w:rPr>
        <w:t>10. Список рекомендованих джерел (наскрізна нумерація)</w:t>
      </w:r>
    </w:p>
    <w:p w:rsidR="00693479" w:rsidRPr="001F5AC6" w:rsidRDefault="00693479" w:rsidP="005E16CF">
      <w:pPr>
        <w:spacing w:after="0" w:line="240" w:lineRule="auto"/>
        <w:ind w:left="28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bookmarkEnd w:id="2"/>
    <w:p w:rsidR="00D313BE" w:rsidRPr="001F5AC6" w:rsidRDefault="00D313BE" w:rsidP="005E16C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1F5AC6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Основні:</w:t>
      </w:r>
    </w:p>
    <w:p w:rsidR="00D313BE" w:rsidRPr="001F5AC6" w:rsidRDefault="00D313BE" w:rsidP="005E16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sz w:val="28"/>
          <w:szCs w:val="28"/>
          <w:lang w:val="uk-UA"/>
        </w:rPr>
        <w:t>1.Білецький А.О. Про мову й мовознавство. – К., 1996.</w:t>
      </w:r>
    </w:p>
    <w:p w:rsidR="00D313BE" w:rsidRPr="001F5AC6" w:rsidRDefault="00D313BE" w:rsidP="005E16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2.Бондарко Л.В., </w:t>
      </w:r>
      <w:proofErr w:type="spellStart"/>
      <w:r w:rsidRPr="001F5AC6">
        <w:rPr>
          <w:rFonts w:ascii="Times New Roman" w:hAnsi="Times New Roman" w:cs="Times New Roman"/>
          <w:sz w:val="28"/>
          <w:szCs w:val="28"/>
          <w:lang w:val="uk-UA"/>
        </w:rPr>
        <w:t>Вербицкая</w:t>
      </w:r>
      <w:proofErr w:type="spellEnd"/>
      <w:r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 Л.А., </w:t>
      </w:r>
      <w:proofErr w:type="spellStart"/>
      <w:r w:rsidRPr="001F5AC6">
        <w:rPr>
          <w:rFonts w:ascii="Times New Roman" w:hAnsi="Times New Roman" w:cs="Times New Roman"/>
          <w:sz w:val="28"/>
          <w:szCs w:val="28"/>
          <w:lang w:val="uk-UA"/>
        </w:rPr>
        <w:t>Гордина</w:t>
      </w:r>
      <w:proofErr w:type="spellEnd"/>
      <w:r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 М.В. </w:t>
      </w:r>
      <w:proofErr w:type="spellStart"/>
      <w:r w:rsidRPr="001F5AC6">
        <w:rPr>
          <w:rFonts w:ascii="Times New Roman" w:hAnsi="Times New Roman" w:cs="Times New Roman"/>
          <w:sz w:val="28"/>
          <w:szCs w:val="28"/>
          <w:lang w:val="uk-UA"/>
        </w:rPr>
        <w:t>Основы</w:t>
      </w:r>
      <w:proofErr w:type="spellEnd"/>
      <w:r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F5AC6">
        <w:rPr>
          <w:rFonts w:ascii="Times New Roman" w:hAnsi="Times New Roman" w:cs="Times New Roman"/>
          <w:sz w:val="28"/>
          <w:szCs w:val="28"/>
          <w:lang w:val="uk-UA"/>
        </w:rPr>
        <w:t>общей</w:t>
      </w:r>
      <w:proofErr w:type="spellEnd"/>
      <w:r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 фонетики. –СПб., 1991.</w:t>
      </w:r>
    </w:p>
    <w:p w:rsidR="00D313BE" w:rsidRPr="001F5AC6" w:rsidRDefault="00D313BE" w:rsidP="005E16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3.Головин Б.Н. </w:t>
      </w:r>
      <w:proofErr w:type="spellStart"/>
      <w:r w:rsidRPr="001F5AC6">
        <w:rPr>
          <w:rFonts w:ascii="Times New Roman" w:hAnsi="Times New Roman" w:cs="Times New Roman"/>
          <w:sz w:val="28"/>
          <w:szCs w:val="28"/>
          <w:lang w:val="uk-UA"/>
        </w:rPr>
        <w:t>Введение</w:t>
      </w:r>
      <w:proofErr w:type="spellEnd"/>
      <w:r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1F5AC6">
        <w:rPr>
          <w:rFonts w:ascii="Times New Roman" w:hAnsi="Times New Roman" w:cs="Times New Roman"/>
          <w:sz w:val="28"/>
          <w:szCs w:val="28"/>
          <w:lang w:val="uk-UA"/>
        </w:rPr>
        <w:t>языкознание</w:t>
      </w:r>
      <w:proofErr w:type="spellEnd"/>
      <w:r w:rsidRPr="001F5AC6">
        <w:rPr>
          <w:rFonts w:ascii="Times New Roman" w:hAnsi="Times New Roman" w:cs="Times New Roman"/>
          <w:sz w:val="28"/>
          <w:szCs w:val="28"/>
          <w:lang w:val="uk-UA"/>
        </w:rPr>
        <w:t>. – М., 1983.</w:t>
      </w:r>
    </w:p>
    <w:p w:rsidR="00D313BE" w:rsidRPr="001F5AC6" w:rsidRDefault="00D313BE" w:rsidP="005E16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sz w:val="28"/>
          <w:szCs w:val="28"/>
          <w:lang w:val="uk-UA"/>
        </w:rPr>
        <w:t>4.Дорошенко С.І., Дудик П.С. Вступ до мовознавства. – К., 1974.</w:t>
      </w:r>
    </w:p>
    <w:p w:rsidR="00D313BE" w:rsidRPr="001F5AC6" w:rsidRDefault="00D313BE" w:rsidP="005E16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sz w:val="28"/>
          <w:szCs w:val="28"/>
          <w:lang w:val="uk-UA"/>
        </w:rPr>
        <w:t>5.Карпенко Ю.О.Вступ до мовознавства. –К.: Академія, 2006.</w:t>
      </w:r>
    </w:p>
    <w:p w:rsidR="00D313BE" w:rsidRPr="001F5AC6" w:rsidRDefault="00D313BE" w:rsidP="005E16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sz w:val="28"/>
          <w:szCs w:val="28"/>
          <w:lang w:val="uk-UA"/>
        </w:rPr>
        <w:t>6. Клименко Н.Ф. Основи морфеміки сучасної української мови. – К., 1998.</w:t>
      </w:r>
    </w:p>
    <w:p w:rsidR="00D313BE" w:rsidRPr="001F5AC6" w:rsidRDefault="00D313BE" w:rsidP="005E16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 7. Клименко Н.Ф. Як народжується слово. – К., 1991.</w:t>
      </w:r>
    </w:p>
    <w:p w:rsidR="00D313BE" w:rsidRPr="001F5AC6" w:rsidRDefault="0078668E" w:rsidP="005E16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8</w:t>
      </w:r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>.Кочерган М.П. Вступ до мовознавства. – К.: Академія, 2008.</w:t>
      </w:r>
    </w:p>
    <w:p w:rsidR="00D313BE" w:rsidRPr="001F5AC6" w:rsidRDefault="0078668E" w:rsidP="005E16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>Кочергина</w:t>
      </w:r>
      <w:proofErr w:type="spellEnd"/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 В.А. </w:t>
      </w:r>
      <w:proofErr w:type="spellStart"/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>Введение</w:t>
      </w:r>
      <w:proofErr w:type="spellEnd"/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>языковедение</w:t>
      </w:r>
      <w:proofErr w:type="spellEnd"/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>. – М., 1991.</w:t>
      </w:r>
    </w:p>
    <w:p w:rsidR="00D313BE" w:rsidRPr="001F5AC6" w:rsidRDefault="0078668E" w:rsidP="005E16CF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. Маслов Ю.С. </w:t>
      </w:r>
      <w:proofErr w:type="spellStart"/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>Введение</w:t>
      </w:r>
      <w:proofErr w:type="spellEnd"/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>языкознание</w:t>
      </w:r>
      <w:proofErr w:type="spellEnd"/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>. – М., 1987.</w:t>
      </w:r>
    </w:p>
    <w:p w:rsidR="00D313BE" w:rsidRPr="001F5AC6" w:rsidRDefault="0078668E" w:rsidP="005E16CF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>.Потапенко О.І. Цікаве мовознавство. – Біла Церква, 1996.</w:t>
      </w:r>
    </w:p>
    <w:p w:rsidR="00D313BE" w:rsidRPr="001F5AC6" w:rsidRDefault="0078668E" w:rsidP="0078668E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12.</w:t>
      </w:r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>ЮщукІ.П. Вступ до мовознавства. – К., 2000.</w:t>
      </w:r>
    </w:p>
    <w:p w:rsidR="00D313BE" w:rsidRPr="001F5AC6" w:rsidRDefault="00D313BE" w:rsidP="005E16C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313BE" w:rsidRPr="001F5AC6" w:rsidRDefault="00D313BE" w:rsidP="005E16CF">
      <w:pPr>
        <w:autoSpaceDE w:val="0"/>
        <w:autoSpaceDN w:val="0"/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Збірники вправ і завдань:</w:t>
      </w:r>
    </w:p>
    <w:p w:rsidR="00D313BE" w:rsidRPr="001F5AC6" w:rsidRDefault="0078668E" w:rsidP="005E16CF">
      <w:pPr>
        <w:pStyle w:val="a4"/>
        <w:autoSpaceDE w:val="0"/>
        <w:autoSpaceDN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>.Доленко М.Т. Вступ до мовознавства. Збірник вправ і завдань. – К., 1995.</w:t>
      </w:r>
    </w:p>
    <w:p w:rsidR="00D313BE" w:rsidRPr="001F5AC6" w:rsidRDefault="0078668E" w:rsidP="005E16CF">
      <w:pPr>
        <w:pStyle w:val="a4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>.Донець Л.С., Мацько Л.І. Вступ до мовознавства: Практикум. – К., 1989.</w:t>
      </w:r>
    </w:p>
    <w:p w:rsidR="00D313BE" w:rsidRPr="001F5AC6" w:rsidRDefault="0078668E" w:rsidP="005E16CF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15</w:t>
      </w:r>
      <w:r w:rsidR="00D313BE" w:rsidRPr="001F5AC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.Завдання для самостійної </w:t>
      </w:r>
      <w:proofErr w:type="spellStart"/>
      <w:r w:rsidR="00D313BE" w:rsidRPr="001F5AC6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роботизі</w:t>
      </w:r>
      <w:proofErr w:type="spellEnd"/>
      <w:r w:rsidR="00D313BE" w:rsidRPr="001F5AC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«Вступу до мовознавства» / Уклад. </w:t>
      </w:r>
      <w:proofErr w:type="spellStart"/>
      <w:r w:rsidR="00D313BE" w:rsidRPr="001F5AC6">
        <w:rPr>
          <w:rFonts w:ascii="Times New Roman" w:hAnsi="Times New Roman" w:cs="Times New Roman"/>
          <w:color w:val="000000"/>
          <w:sz w:val="28"/>
          <w:szCs w:val="28"/>
          <w:lang w:val="uk-UA"/>
        </w:rPr>
        <w:t>Д.І.Терехова</w:t>
      </w:r>
      <w:proofErr w:type="spellEnd"/>
      <w:r w:rsidR="00D313BE" w:rsidRPr="001F5AC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– К.: </w:t>
      </w:r>
      <w:proofErr w:type="spellStart"/>
      <w:r w:rsidR="00D313BE" w:rsidRPr="001F5AC6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Вид.центр</w:t>
      </w:r>
      <w:proofErr w:type="spellEnd"/>
      <w:r w:rsidR="00D313BE" w:rsidRPr="001F5AC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КДЛУ, 2000. </w:t>
      </w:r>
    </w:p>
    <w:p w:rsidR="00D313BE" w:rsidRPr="001F5AC6" w:rsidRDefault="0078668E" w:rsidP="005E16CF">
      <w:pPr>
        <w:pStyle w:val="a4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16</w:t>
      </w:r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.Зиндер Л.Р. </w:t>
      </w:r>
      <w:proofErr w:type="spellStart"/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>Введение</w:t>
      </w:r>
      <w:proofErr w:type="spellEnd"/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>языкознание</w:t>
      </w:r>
      <w:proofErr w:type="spellEnd"/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>Сборник</w:t>
      </w:r>
      <w:proofErr w:type="spellEnd"/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 задач. – М., 1987.</w:t>
      </w:r>
    </w:p>
    <w:p w:rsidR="00D313BE" w:rsidRPr="001F5AC6" w:rsidRDefault="0078668E" w:rsidP="005E16CF">
      <w:pPr>
        <w:pStyle w:val="a4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17</w:t>
      </w:r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>.Красножан Ж. В. Методичні рекомендації до курсу"Вступ до мовознавства", Херсон, 2002.</w:t>
      </w:r>
    </w:p>
    <w:p w:rsidR="00D313BE" w:rsidRPr="001F5AC6" w:rsidRDefault="0078668E" w:rsidP="005E16CF">
      <w:pPr>
        <w:pStyle w:val="a4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18</w:t>
      </w:r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.Матеріали до </w:t>
      </w:r>
      <w:proofErr w:type="spellStart"/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>моніторінгу</w:t>
      </w:r>
      <w:proofErr w:type="spellEnd"/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 якості знань з курсів "Вступ до мовознавства", " Сучасна російська мова". – Херсон, 2008.</w:t>
      </w:r>
    </w:p>
    <w:p w:rsidR="00D313BE" w:rsidRPr="001F5AC6" w:rsidRDefault="0078668E" w:rsidP="005E16CF">
      <w:pPr>
        <w:pStyle w:val="a4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.Норман Б.Ю. </w:t>
      </w:r>
      <w:proofErr w:type="spellStart"/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>Сборник</w:t>
      </w:r>
      <w:proofErr w:type="spellEnd"/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 задач по </w:t>
      </w:r>
      <w:proofErr w:type="spellStart"/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>введению</w:t>
      </w:r>
      <w:proofErr w:type="spellEnd"/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>языкознание</w:t>
      </w:r>
      <w:proofErr w:type="spellEnd"/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proofErr w:type="spellStart"/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>Минск</w:t>
      </w:r>
      <w:proofErr w:type="spellEnd"/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>, 1989.</w:t>
      </w:r>
    </w:p>
    <w:p w:rsidR="00D313BE" w:rsidRPr="001F5AC6" w:rsidRDefault="0078668E" w:rsidP="005E16CF">
      <w:pPr>
        <w:pStyle w:val="a4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>.Югай К. П., Гладкова Р. Я.Вступ до мовознавства. - Херсон:Айлант, 2009. - 16c. </w:t>
      </w:r>
    </w:p>
    <w:p w:rsidR="00D313BE" w:rsidRPr="001F5AC6" w:rsidRDefault="00D313BE" w:rsidP="005E16CF">
      <w:pPr>
        <w:pStyle w:val="a4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1F5AC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lastRenderedPageBreak/>
        <w:t>Додаткові:</w:t>
      </w:r>
    </w:p>
    <w:p w:rsidR="00D313BE" w:rsidRPr="001F5AC6" w:rsidRDefault="0078668E" w:rsidP="005E16CF">
      <w:pPr>
        <w:pStyle w:val="a4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.Базовый </w:t>
      </w:r>
      <w:proofErr w:type="spellStart"/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>словарь</w:t>
      </w:r>
      <w:proofErr w:type="spellEnd"/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>лингвистических</w:t>
      </w:r>
      <w:proofErr w:type="spellEnd"/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>терминов</w:t>
      </w:r>
      <w:proofErr w:type="spellEnd"/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. – К.: </w:t>
      </w:r>
      <w:proofErr w:type="spellStart"/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>Издательство</w:t>
      </w:r>
      <w:proofErr w:type="spellEnd"/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>Государственной</w:t>
      </w:r>
      <w:proofErr w:type="spellEnd"/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>академии</w:t>
      </w:r>
      <w:proofErr w:type="spellEnd"/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>руководящих</w:t>
      </w:r>
      <w:proofErr w:type="spellEnd"/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>кадров</w:t>
      </w:r>
      <w:proofErr w:type="spellEnd"/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>культуры</w:t>
      </w:r>
      <w:proofErr w:type="spellEnd"/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>искусств</w:t>
      </w:r>
      <w:proofErr w:type="spellEnd"/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>, 2003.</w:t>
      </w:r>
    </w:p>
    <w:p w:rsidR="00D313BE" w:rsidRPr="001F5AC6" w:rsidRDefault="0078668E" w:rsidP="005E16CF">
      <w:pPr>
        <w:pStyle w:val="a4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>.Ганич Д.І., Олійник І.С. Словник лінгвістичних термінів. – К., 1985.</w:t>
      </w:r>
    </w:p>
    <w:p w:rsidR="00D313BE" w:rsidRPr="001F5AC6" w:rsidRDefault="0078668E" w:rsidP="005E16CF">
      <w:pPr>
        <w:pStyle w:val="a4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23</w:t>
      </w:r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>.Левицький Ю.М. Мови світу. Енциклоп</w:t>
      </w:r>
      <w:r>
        <w:rPr>
          <w:rFonts w:ascii="Times New Roman" w:hAnsi="Times New Roman" w:cs="Times New Roman"/>
          <w:sz w:val="28"/>
          <w:szCs w:val="28"/>
          <w:lang w:val="uk-UA"/>
        </w:rPr>
        <w:t>едичний довідник. – Львів, 1</w:t>
      </w:r>
    </w:p>
    <w:p w:rsidR="00D313BE" w:rsidRPr="001F5AC6" w:rsidRDefault="0078668E" w:rsidP="005E16CF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>.Селіванова О. Сучасна лінгвістика: термінологічна енциклопедія. – Полтава, 2006.</w:t>
      </w:r>
    </w:p>
    <w:p w:rsidR="00D313BE" w:rsidRPr="001F5AC6" w:rsidRDefault="0078668E" w:rsidP="005E16C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25</w:t>
      </w:r>
      <w:r w:rsidR="00D313BE" w:rsidRPr="001F5AC6">
        <w:rPr>
          <w:rFonts w:ascii="Times New Roman" w:hAnsi="Times New Roman" w:cs="Times New Roman"/>
          <w:bCs/>
          <w:sz w:val="28"/>
          <w:szCs w:val="28"/>
          <w:lang w:val="uk-UA"/>
        </w:rPr>
        <w:t>.Селіванова О.О. Лінгвістична енциклопедія / О.О. Селіванова. – Полтава: Довкілля-К, 2011. – 844 с.</w:t>
      </w:r>
    </w:p>
    <w:p w:rsidR="00D313BE" w:rsidRPr="001F5AC6" w:rsidRDefault="0078668E" w:rsidP="005E16CF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26</w:t>
      </w:r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>.Українська мова. Короткий тлумачний словник лінгвістичних термінів. – К., 2001.</w:t>
      </w:r>
    </w:p>
    <w:p w:rsidR="00D313BE" w:rsidRPr="001F5AC6" w:rsidRDefault="0078668E" w:rsidP="005E16CF">
      <w:pPr>
        <w:pStyle w:val="a4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27</w:t>
      </w:r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>.Українська мова. Енциклопедія. – К., 2000.</w:t>
      </w:r>
    </w:p>
    <w:p w:rsidR="00D313BE" w:rsidRPr="001F5AC6" w:rsidRDefault="0078668E" w:rsidP="005E16CF">
      <w:pPr>
        <w:pStyle w:val="a4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28</w:t>
      </w:r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.Українська мова : енциклопедія / НАН України ; Ред. </w:t>
      </w:r>
      <w:proofErr w:type="spellStart"/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>кол</w:t>
      </w:r>
      <w:proofErr w:type="spellEnd"/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.: В.М. Русанівський, О.О. Тараненко (співголови), М.П. Зяблюк та ін. – Вид. 2-ге, випр. і </w:t>
      </w:r>
      <w:proofErr w:type="spellStart"/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>доп</w:t>
      </w:r>
      <w:proofErr w:type="spellEnd"/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>. – К. : Українська енциклопедія ім. М.П.Бажана, 2004. – 824 с.: іл.</w:t>
      </w:r>
    </w:p>
    <w:p w:rsidR="00D313BE" w:rsidRPr="001F5AC6" w:rsidRDefault="0078668E" w:rsidP="005E16CF">
      <w:pPr>
        <w:pStyle w:val="a4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>Югай</w:t>
      </w:r>
      <w:proofErr w:type="spellEnd"/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 К.П., Гладкова Р.Я. Словник лінгвістичних термінів. – Херсон: Вид-во ХДУ, 2009. </w:t>
      </w:r>
    </w:p>
    <w:p w:rsidR="00D313BE" w:rsidRPr="001F5AC6" w:rsidRDefault="00D313BE" w:rsidP="005E16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313BE" w:rsidRPr="001F5AC6" w:rsidRDefault="00D313BE" w:rsidP="005E16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313BE" w:rsidRPr="001F5AC6" w:rsidRDefault="00D313BE" w:rsidP="005E16CF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b/>
          <w:sz w:val="28"/>
          <w:szCs w:val="28"/>
          <w:lang w:val="uk-UA"/>
        </w:rPr>
        <w:t>Інтернет-ресурси:</w:t>
      </w:r>
    </w:p>
    <w:p w:rsidR="00D313BE" w:rsidRPr="001F5AC6" w:rsidRDefault="00D313BE" w:rsidP="005E16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313BE" w:rsidRPr="001F5AC6" w:rsidRDefault="00D313BE" w:rsidP="005E16C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35.Mova.info [= Мова </w:t>
      </w:r>
      <w:proofErr w:type="spellStart"/>
      <w:r w:rsidRPr="001F5AC6">
        <w:rPr>
          <w:rFonts w:ascii="Times New Roman" w:hAnsi="Times New Roman" w:cs="Times New Roman"/>
          <w:sz w:val="28"/>
          <w:szCs w:val="28"/>
          <w:lang w:val="uk-UA"/>
        </w:rPr>
        <w:t>інфо</w:t>
      </w:r>
      <w:proofErr w:type="spellEnd"/>
      <w:r w:rsidRPr="001F5AC6">
        <w:rPr>
          <w:rFonts w:ascii="Times New Roman" w:hAnsi="Times New Roman" w:cs="Times New Roman"/>
          <w:sz w:val="28"/>
          <w:szCs w:val="28"/>
          <w:lang w:val="uk-UA"/>
        </w:rPr>
        <w:t>] [Електронний ресурс]: лінгвістичний портал / [Київський нац. ун-т ім. Т.Шевченка, Ін-т філології]. – Режим доступу :</w:t>
      </w:r>
      <w:proofErr w:type="spellStart"/>
      <w:r w:rsidR="00050025" w:rsidRPr="001F5AC6">
        <w:fldChar w:fldCharType="begin"/>
      </w:r>
      <w:r w:rsidRPr="001F5AC6">
        <w:rPr>
          <w:rFonts w:ascii="Times New Roman" w:hAnsi="Times New Roman" w:cs="Times New Roman"/>
          <w:sz w:val="28"/>
          <w:szCs w:val="28"/>
          <w:lang w:val="uk-UA"/>
        </w:rPr>
        <w:instrText xml:space="preserve"> HYPERLINK "http://www.mova.info/" </w:instrText>
      </w:r>
      <w:r w:rsidR="00050025" w:rsidRPr="001F5AC6">
        <w:fldChar w:fldCharType="separate"/>
      </w:r>
      <w:r w:rsidRPr="001F5AC6">
        <w:rPr>
          <w:rStyle w:val="a5"/>
          <w:rFonts w:ascii="Times New Roman" w:hAnsi="Times New Roman" w:cs="Times New Roman"/>
          <w:sz w:val="28"/>
          <w:szCs w:val="28"/>
          <w:lang w:val="uk-UA"/>
        </w:rPr>
        <w:t>http</w:t>
      </w:r>
      <w:proofErr w:type="spellEnd"/>
      <w:r w:rsidRPr="001F5AC6">
        <w:rPr>
          <w:rStyle w:val="a5"/>
          <w:rFonts w:ascii="Times New Roman" w:hAnsi="Times New Roman" w:cs="Times New Roman"/>
          <w:sz w:val="28"/>
          <w:szCs w:val="28"/>
          <w:lang w:val="uk-UA"/>
        </w:rPr>
        <w:t>://www.mova.info/</w:t>
      </w:r>
      <w:r w:rsidR="00050025" w:rsidRPr="001F5AC6">
        <w:rPr>
          <w:rStyle w:val="a5"/>
          <w:rFonts w:ascii="Times New Roman" w:hAnsi="Times New Roman" w:cs="Times New Roman"/>
          <w:sz w:val="28"/>
          <w:szCs w:val="28"/>
          <w:lang w:val="uk-UA"/>
        </w:rPr>
        <w:fldChar w:fldCharType="end"/>
      </w:r>
      <w:r w:rsidRPr="001F5AC6">
        <w:rPr>
          <w:rFonts w:ascii="Times New Roman" w:hAnsi="Times New Roman" w:cs="Times New Roman"/>
          <w:sz w:val="28"/>
          <w:szCs w:val="28"/>
          <w:lang w:val="uk-UA"/>
        </w:rPr>
        <w:t>. – Назва з екрана.</w:t>
      </w:r>
    </w:p>
    <w:p w:rsidR="00D313BE" w:rsidRPr="001F5AC6" w:rsidRDefault="00D313BE" w:rsidP="005E16C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36.ABBYY </w:t>
      </w:r>
      <w:proofErr w:type="spellStart"/>
      <w:r w:rsidRPr="001F5AC6">
        <w:rPr>
          <w:rFonts w:ascii="Times New Roman" w:hAnsi="Times New Roman" w:cs="Times New Roman"/>
          <w:sz w:val="28"/>
          <w:szCs w:val="28"/>
          <w:lang w:val="uk-UA"/>
        </w:rPr>
        <w:t>Lingvo</w:t>
      </w:r>
      <w:proofErr w:type="spellEnd"/>
      <w:r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 [Електронний ресурс] :(</w:t>
      </w:r>
      <w:proofErr w:type="spellStart"/>
      <w:r w:rsidRPr="001F5AC6">
        <w:rPr>
          <w:rFonts w:ascii="Times New Roman" w:hAnsi="Times New Roman" w:cs="Times New Roman"/>
          <w:sz w:val="28"/>
          <w:szCs w:val="28"/>
          <w:lang w:val="uk-UA"/>
        </w:rPr>
        <w:t>LingvoOnline</w:t>
      </w:r>
      <w:proofErr w:type="spellEnd"/>
      <w:r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 – безкоштовний онлайн-</w:t>
      </w:r>
      <w:proofErr w:type="spellStart"/>
      <w:r w:rsidRPr="001F5AC6">
        <w:rPr>
          <w:rFonts w:ascii="Times New Roman" w:hAnsi="Times New Roman" w:cs="Times New Roman"/>
          <w:sz w:val="28"/>
          <w:szCs w:val="28"/>
          <w:lang w:val="uk-UA"/>
        </w:rPr>
        <w:t>словник.Російсько</w:t>
      </w:r>
      <w:proofErr w:type="spellEnd"/>
      <w:r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-англійський, українсько-англійський, тлумачний український словник та інші словники безкоштовно) / ООО «Аби </w:t>
      </w:r>
      <w:proofErr w:type="spellStart"/>
      <w:r w:rsidRPr="001F5AC6">
        <w:rPr>
          <w:rFonts w:ascii="Times New Roman" w:hAnsi="Times New Roman" w:cs="Times New Roman"/>
          <w:sz w:val="28"/>
          <w:szCs w:val="28"/>
          <w:lang w:val="uk-UA"/>
        </w:rPr>
        <w:t>ИнфоПоиск</w:t>
      </w:r>
      <w:proofErr w:type="spellEnd"/>
      <w:r w:rsidRPr="001F5AC6">
        <w:rPr>
          <w:rFonts w:ascii="Times New Roman" w:hAnsi="Times New Roman" w:cs="Times New Roman"/>
          <w:sz w:val="28"/>
          <w:szCs w:val="28"/>
          <w:lang w:val="uk-UA"/>
        </w:rPr>
        <w:t>». – Режим доступу :</w:t>
      </w:r>
      <w:proofErr w:type="spellStart"/>
      <w:r w:rsidR="00050025" w:rsidRPr="001F5AC6">
        <w:fldChar w:fldCharType="begin"/>
      </w:r>
      <w:r w:rsidRPr="001F5AC6">
        <w:rPr>
          <w:rFonts w:ascii="Times New Roman" w:hAnsi="Times New Roman" w:cs="Times New Roman"/>
          <w:sz w:val="28"/>
          <w:szCs w:val="28"/>
          <w:lang w:val="uk-UA"/>
        </w:rPr>
        <w:instrText xml:space="preserve"> HYPERLINK "http://www.lingvo.ua/uk" </w:instrText>
      </w:r>
      <w:r w:rsidR="00050025" w:rsidRPr="001F5AC6">
        <w:fldChar w:fldCharType="separate"/>
      </w:r>
      <w:r w:rsidRPr="001F5AC6">
        <w:rPr>
          <w:rStyle w:val="a5"/>
          <w:rFonts w:ascii="Times New Roman" w:hAnsi="Times New Roman" w:cs="Times New Roman"/>
          <w:sz w:val="28"/>
          <w:szCs w:val="28"/>
          <w:lang w:val="uk-UA"/>
        </w:rPr>
        <w:t>http</w:t>
      </w:r>
      <w:proofErr w:type="spellEnd"/>
      <w:r w:rsidRPr="001F5AC6">
        <w:rPr>
          <w:rStyle w:val="a5"/>
          <w:rFonts w:ascii="Times New Roman" w:hAnsi="Times New Roman" w:cs="Times New Roman"/>
          <w:sz w:val="28"/>
          <w:szCs w:val="28"/>
          <w:lang w:val="uk-UA"/>
        </w:rPr>
        <w:t>://www.lingvo.ua/uk</w:t>
      </w:r>
      <w:r w:rsidR="00050025" w:rsidRPr="001F5AC6">
        <w:rPr>
          <w:rStyle w:val="a5"/>
          <w:rFonts w:ascii="Times New Roman" w:hAnsi="Times New Roman" w:cs="Times New Roman"/>
          <w:sz w:val="28"/>
          <w:szCs w:val="28"/>
          <w:lang w:val="uk-UA"/>
        </w:rPr>
        <w:fldChar w:fldCharType="end"/>
      </w:r>
      <w:r w:rsidRPr="001F5AC6">
        <w:rPr>
          <w:rFonts w:ascii="Times New Roman" w:hAnsi="Times New Roman" w:cs="Times New Roman"/>
          <w:sz w:val="28"/>
          <w:szCs w:val="28"/>
          <w:lang w:val="uk-UA"/>
        </w:rPr>
        <w:t>. – Назва з екрана.</w:t>
      </w:r>
    </w:p>
    <w:p w:rsidR="00D313BE" w:rsidRPr="001F5AC6" w:rsidRDefault="00D313BE" w:rsidP="005E16C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sz w:val="28"/>
          <w:szCs w:val="28"/>
          <w:lang w:val="uk-UA"/>
        </w:rPr>
        <w:t>37.Бацевич Ф.С. Словник термінів міжкультурної комунікації [Електронний ресурс] / Ф.С. </w:t>
      </w:r>
      <w:proofErr w:type="spellStart"/>
      <w:r w:rsidRPr="001F5AC6">
        <w:rPr>
          <w:rFonts w:ascii="Times New Roman" w:hAnsi="Times New Roman" w:cs="Times New Roman"/>
          <w:sz w:val="28"/>
          <w:szCs w:val="28"/>
          <w:lang w:val="uk-UA"/>
        </w:rPr>
        <w:t>Бацевич</w:t>
      </w:r>
      <w:proofErr w:type="spellEnd"/>
      <w:r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 w:rsidRPr="001F5AC6">
        <w:rPr>
          <w:rStyle w:val="st"/>
          <w:rFonts w:ascii="Times New Roman" w:hAnsi="Times New Roman" w:cs="Times New Roman"/>
          <w:sz w:val="28"/>
          <w:szCs w:val="28"/>
          <w:lang w:val="uk-UA"/>
        </w:rPr>
        <w:t xml:space="preserve">К. :Довіра, </w:t>
      </w:r>
      <w:r w:rsidRPr="001F5AC6">
        <w:rPr>
          <w:rStyle w:val="af5"/>
          <w:rFonts w:ascii="Times New Roman" w:hAnsi="Times New Roman" w:cs="Times New Roman"/>
          <w:sz w:val="28"/>
          <w:szCs w:val="28"/>
          <w:lang w:val="uk-UA"/>
        </w:rPr>
        <w:t>2007</w:t>
      </w:r>
      <w:r w:rsidRPr="001F5AC6">
        <w:rPr>
          <w:rStyle w:val="st"/>
          <w:rFonts w:ascii="Times New Roman" w:hAnsi="Times New Roman" w:cs="Times New Roman"/>
          <w:sz w:val="28"/>
          <w:szCs w:val="28"/>
          <w:lang w:val="uk-UA"/>
        </w:rPr>
        <w:t>. – 205 с.</w:t>
      </w:r>
      <w:r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 – Режим доступу: </w:t>
      </w:r>
      <w:hyperlink r:id="rId12" w:history="1">
        <w:r w:rsidRPr="001F5AC6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http://terminy-mizhkult-komunikacii.wikidot.com/</w:t>
        </w:r>
      </w:hyperlink>
      <w:r w:rsidRPr="001F5AC6">
        <w:rPr>
          <w:rFonts w:ascii="Times New Roman" w:hAnsi="Times New Roman" w:cs="Times New Roman"/>
          <w:sz w:val="28"/>
          <w:szCs w:val="28"/>
          <w:lang w:val="uk-UA"/>
        </w:rPr>
        <w:t>. – Назва з екрана.</w:t>
      </w:r>
    </w:p>
    <w:p w:rsidR="00D313BE" w:rsidRPr="001F5AC6" w:rsidRDefault="00D313BE" w:rsidP="005E16C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38.Мовознавство [Електронний ресурс]: [електронна бібліотека] // «Ізборник» – </w:t>
      </w:r>
      <w:proofErr w:type="spellStart"/>
      <w:r w:rsidRPr="001F5AC6">
        <w:rPr>
          <w:rFonts w:ascii="Times New Roman" w:hAnsi="Times New Roman" w:cs="Times New Roman"/>
          <w:sz w:val="28"/>
          <w:szCs w:val="28"/>
          <w:lang w:val="uk-UA"/>
        </w:rPr>
        <w:t>ІсторіяУкраїни</w:t>
      </w:r>
      <w:proofErr w:type="spellEnd"/>
      <w:r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 IX-XVIII ст. Першоджерела та інтерпретації : проект електронної бібліотеки давньої української літератури. – Режим доступу: </w:t>
      </w:r>
      <w:hyperlink r:id="rId13" w:history="1">
        <w:r w:rsidRPr="001F5AC6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http://litopys.org.ua/links/inmovozn.htm</w:t>
        </w:r>
      </w:hyperlink>
      <w:r w:rsidRPr="001F5AC6">
        <w:rPr>
          <w:rFonts w:ascii="Times New Roman" w:hAnsi="Times New Roman" w:cs="Times New Roman"/>
          <w:sz w:val="28"/>
          <w:szCs w:val="28"/>
          <w:lang w:val="uk-UA"/>
        </w:rPr>
        <w:t>. – Назва з екрана.</w:t>
      </w:r>
    </w:p>
    <w:p w:rsidR="00D313BE" w:rsidRPr="001F5AC6" w:rsidRDefault="00D313BE" w:rsidP="005E16C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39.Лінгвістичний портал  [Електронний ресурс] / Донецький лінгвістичний портал. – Режим доступу: </w:t>
      </w:r>
      <w:hyperlink r:id="rId14" w:history="1">
        <w:r w:rsidRPr="001F5AC6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http://www.mova.dn.ua/</w:t>
        </w:r>
      </w:hyperlink>
      <w:r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. Назва з екрана. </w:t>
      </w:r>
    </w:p>
    <w:p w:rsidR="00D313BE" w:rsidRPr="001F5AC6" w:rsidRDefault="00D313BE" w:rsidP="005E16C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bCs/>
          <w:sz w:val="28"/>
          <w:szCs w:val="28"/>
          <w:lang w:val="uk-UA"/>
        </w:rPr>
        <w:t>40.</w:t>
      </w:r>
      <w:r w:rsidRPr="001F5AC6">
        <w:rPr>
          <w:rFonts w:ascii="Times New Roman" w:hAnsi="Times New Roman" w:cs="Times New Roman"/>
          <w:sz w:val="28"/>
          <w:szCs w:val="28"/>
          <w:lang w:val="uk-UA"/>
        </w:rPr>
        <w:t>Лінгвістичний форум [Електронний ресурс]. – Режим доступу: </w:t>
      </w:r>
      <w:hyperlink r:id="rId15" w:history="1">
        <w:r w:rsidRPr="001F5AC6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http://lingvoforum.net/</w:t>
        </w:r>
      </w:hyperlink>
      <w:r w:rsidRPr="001F5AC6">
        <w:rPr>
          <w:rFonts w:ascii="Times New Roman" w:hAnsi="Times New Roman" w:cs="Times New Roman"/>
          <w:sz w:val="28"/>
          <w:szCs w:val="28"/>
          <w:lang w:val="uk-UA"/>
        </w:rPr>
        <w:t>. – Назва з екрана.</w:t>
      </w:r>
    </w:p>
    <w:p w:rsidR="00D313BE" w:rsidRPr="001F5AC6" w:rsidRDefault="00D313BE" w:rsidP="005E16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313BE" w:rsidRPr="001F5AC6" w:rsidRDefault="00D313BE" w:rsidP="005E16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313BE" w:rsidRPr="001F5AC6" w:rsidRDefault="00D313BE" w:rsidP="005E16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313BE" w:rsidRPr="001F5AC6" w:rsidRDefault="00D313BE" w:rsidP="005E16CF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313BE" w:rsidRPr="001F5AC6" w:rsidRDefault="00D313BE" w:rsidP="005E16CF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313BE" w:rsidRPr="001F5AC6" w:rsidRDefault="00D313BE" w:rsidP="005E16CF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313BE" w:rsidRPr="001F5AC6" w:rsidRDefault="00D313BE" w:rsidP="005E16CF">
      <w:pPr>
        <w:autoSpaceDE w:val="0"/>
        <w:autoSpaceDN w:val="0"/>
        <w:spacing w:after="0" w:line="240" w:lineRule="auto"/>
        <w:ind w:left="17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313BE" w:rsidRPr="001F5AC6" w:rsidRDefault="00D313BE" w:rsidP="005E16CF">
      <w:pPr>
        <w:autoSpaceDE w:val="0"/>
        <w:autoSpaceDN w:val="0"/>
        <w:spacing w:after="0" w:line="240" w:lineRule="auto"/>
        <w:ind w:left="17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A5BEA" w:rsidRPr="001F5AC6" w:rsidRDefault="00FA5BEA" w:rsidP="001F5AC6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A5BEA" w:rsidRPr="001F5AC6" w:rsidSect="0098720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5EC"/>
    <w:multiLevelType w:val="hybridMultilevel"/>
    <w:tmpl w:val="CC2AE54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FA41C9"/>
    <w:multiLevelType w:val="hybridMultilevel"/>
    <w:tmpl w:val="3B106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57F3A"/>
    <w:multiLevelType w:val="hybridMultilevel"/>
    <w:tmpl w:val="61F693F0"/>
    <w:lvl w:ilvl="0" w:tplc="BEA671A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B8B02B5"/>
    <w:multiLevelType w:val="hybridMultilevel"/>
    <w:tmpl w:val="6E8C68B4"/>
    <w:lvl w:ilvl="0" w:tplc="1D72102A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7583EDE"/>
    <w:multiLevelType w:val="hybridMultilevel"/>
    <w:tmpl w:val="53A080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AD6959"/>
    <w:multiLevelType w:val="hybridMultilevel"/>
    <w:tmpl w:val="F4AAB912"/>
    <w:lvl w:ilvl="0" w:tplc="6EBA6D14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4D2751"/>
    <w:multiLevelType w:val="hybridMultilevel"/>
    <w:tmpl w:val="C69A8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49095E"/>
    <w:multiLevelType w:val="hybridMultilevel"/>
    <w:tmpl w:val="CEC6102A"/>
    <w:lvl w:ilvl="0" w:tplc="95E4EADE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9068D5"/>
    <w:multiLevelType w:val="hybridMultilevel"/>
    <w:tmpl w:val="7DC80252"/>
    <w:lvl w:ilvl="0" w:tplc="35125C6E">
      <w:start w:val="52"/>
      <w:numFmt w:val="bullet"/>
      <w:lvlText w:val="–"/>
      <w:lvlJc w:val="left"/>
      <w:pPr>
        <w:ind w:left="1700" w:hanging="98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0AA7981"/>
    <w:multiLevelType w:val="hybridMultilevel"/>
    <w:tmpl w:val="16A645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D225891"/>
    <w:multiLevelType w:val="hybridMultilevel"/>
    <w:tmpl w:val="5B0EC03E"/>
    <w:lvl w:ilvl="0" w:tplc="087E1106">
      <w:start w:val="8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4EC81440"/>
    <w:multiLevelType w:val="hybridMultilevel"/>
    <w:tmpl w:val="6E44A4CA"/>
    <w:lvl w:ilvl="0" w:tplc="7CB6BE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684A24"/>
    <w:multiLevelType w:val="hybridMultilevel"/>
    <w:tmpl w:val="BF12C904"/>
    <w:lvl w:ilvl="0" w:tplc="BACCBB7A">
      <w:numFmt w:val="bullet"/>
      <w:lvlText w:val="-"/>
      <w:lvlJc w:val="left"/>
      <w:pPr>
        <w:ind w:left="660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3">
    <w:nsid w:val="5A886741"/>
    <w:multiLevelType w:val="hybridMultilevel"/>
    <w:tmpl w:val="DF24EE00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4">
    <w:nsid w:val="613A41AE"/>
    <w:multiLevelType w:val="hybridMultilevel"/>
    <w:tmpl w:val="7786EC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773F2E"/>
    <w:multiLevelType w:val="hybridMultilevel"/>
    <w:tmpl w:val="0A804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1A5331"/>
    <w:multiLevelType w:val="multilevel"/>
    <w:tmpl w:val="7C7647B4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7">
    <w:nsid w:val="6EE06168"/>
    <w:multiLevelType w:val="hybridMultilevel"/>
    <w:tmpl w:val="307C77C0"/>
    <w:lvl w:ilvl="0" w:tplc="974A89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5743AB3"/>
    <w:multiLevelType w:val="multilevel"/>
    <w:tmpl w:val="4B324ED4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9">
    <w:nsid w:val="782D2D0C"/>
    <w:multiLevelType w:val="hybridMultilevel"/>
    <w:tmpl w:val="B1D83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66608A"/>
    <w:multiLevelType w:val="hybridMultilevel"/>
    <w:tmpl w:val="C118561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7CC73405"/>
    <w:multiLevelType w:val="hybridMultilevel"/>
    <w:tmpl w:val="F4AAB912"/>
    <w:lvl w:ilvl="0" w:tplc="6EBA6D14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7264FB"/>
    <w:multiLevelType w:val="hybridMultilevel"/>
    <w:tmpl w:val="564E56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DCD0752"/>
    <w:multiLevelType w:val="hybridMultilevel"/>
    <w:tmpl w:val="E8745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1"/>
  </w:num>
  <w:num w:numId="6">
    <w:abstractNumId w:val="2"/>
  </w:num>
  <w:num w:numId="7">
    <w:abstractNumId w:val="12"/>
  </w:num>
  <w:num w:numId="8">
    <w:abstractNumId w:val="8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13"/>
  </w:num>
  <w:num w:numId="16">
    <w:abstractNumId w:val="16"/>
  </w:num>
  <w:num w:numId="17">
    <w:abstractNumId w:val="20"/>
  </w:num>
  <w:num w:numId="18">
    <w:abstractNumId w:val="19"/>
  </w:num>
  <w:num w:numId="19">
    <w:abstractNumId w:val="0"/>
  </w:num>
  <w:num w:numId="20">
    <w:abstractNumId w:val="7"/>
  </w:num>
  <w:num w:numId="21">
    <w:abstractNumId w:val="23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34F8"/>
    <w:rsid w:val="00050025"/>
    <w:rsid w:val="00054159"/>
    <w:rsid w:val="00074E7B"/>
    <w:rsid w:val="000E4CD2"/>
    <w:rsid w:val="0010633E"/>
    <w:rsid w:val="00116F4F"/>
    <w:rsid w:val="001372B8"/>
    <w:rsid w:val="00174314"/>
    <w:rsid w:val="001F1DB7"/>
    <w:rsid w:val="001F5AC6"/>
    <w:rsid w:val="0020535E"/>
    <w:rsid w:val="00214E71"/>
    <w:rsid w:val="00282810"/>
    <w:rsid w:val="002E672C"/>
    <w:rsid w:val="003100E4"/>
    <w:rsid w:val="00356476"/>
    <w:rsid w:val="003934F8"/>
    <w:rsid w:val="00451AB5"/>
    <w:rsid w:val="004554C6"/>
    <w:rsid w:val="004A5ED3"/>
    <w:rsid w:val="004C7C03"/>
    <w:rsid w:val="00507CB7"/>
    <w:rsid w:val="0051386F"/>
    <w:rsid w:val="00523098"/>
    <w:rsid w:val="00585DFF"/>
    <w:rsid w:val="00595921"/>
    <w:rsid w:val="005B7609"/>
    <w:rsid w:val="005C691A"/>
    <w:rsid w:val="005E16CF"/>
    <w:rsid w:val="0063727A"/>
    <w:rsid w:val="00637FB5"/>
    <w:rsid w:val="0065354B"/>
    <w:rsid w:val="006652F0"/>
    <w:rsid w:val="00693479"/>
    <w:rsid w:val="006C030E"/>
    <w:rsid w:val="006C5EEC"/>
    <w:rsid w:val="006F1BF7"/>
    <w:rsid w:val="007102CC"/>
    <w:rsid w:val="007466F2"/>
    <w:rsid w:val="0078668E"/>
    <w:rsid w:val="007C2B52"/>
    <w:rsid w:val="007F7B8C"/>
    <w:rsid w:val="00824B8D"/>
    <w:rsid w:val="00840A3D"/>
    <w:rsid w:val="008465CF"/>
    <w:rsid w:val="00861D62"/>
    <w:rsid w:val="00894260"/>
    <w:rsid w:val="008A775F"/>
    <w:rsid w:val="008E167F"/>
    <w:rsid w:val="00950EAA"/>
    <w:rsid w:val="00985AA3"/>
    <w:rsid w:val="0098720C"/>
    <w:rsid w:val="009A5926"/>
    <w:rsid w:val="009E7D63"/>
    <w:rsid w:val="00A74912"/>
    <w:rsid w:val="00A83AEB"/>
    <w:rsid w:val="00B60606"/>
    <w:rsid w:val="00B60C23"/>
    <w:rsid w:val="00B66907"/>
    <w:rsid w:val="00B7560A"/>
    <w:rsid w:val="00B8036A"/>
    <w:rsid w:val="00C050C9"/>
    <w:rsid w:val="00C076CF"/>
    <w:rsid w:val="00C138C7"/>
    <w:rsid w:val="00C84EB1"/>
    <w:rsid w:val="00C8639C"/>
    <w:rsid w:val="00D14F1D"/>
    <w:rsid w:val="00D2121F"/>
    <w:rsid w:val="00D313BE"/>
    <w:rsid w:val="00DA0E6B"/>
    <w:rsid w:val="00DC6FA1"/>
    <w:rsid w:val="00E2098B"/>
    <w:rsid w:val="00E435CC"/>
    <w:rsid w:val="00E551FC"/>
    <w:rsid w:val="00EF3238"/>
    <w:rsid w:val="00F60BCD"/>
    <w:rsid w:val="00FA5BEA"/>
    <w:rsid w:val="00FA76D1"/>
    <w:rsid w:val="00FD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479"/>
  </w:style>
  <w:style w:type="paragraph" w:styleId="6">
    <w:name w:val="heading 6"/>
    <w:basedOn w:val="a"/>
    <w:next w:val="a"/>
    <w:link w:val="60"/>
    <w:uiPriority w:val="9"/>
    <w:unhideWhenUsed/>
    <w:qFormat/>
    <w:rsid w:val="00D313BE"/>
    <w:pPr>
      <w:keepNext/>
      <w:keepLines/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60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B60606"/>
    <w:pPr>
      <w:ind w:left="720"/>
      <w:contextualSpacing/>
    </w:pPr>
  </w:style>
  <w:style w:type="paragraph" w:customStyle="1" w:styleId="1">
    <w:name w:val="Обычный1"/>
    <w:rsid w:val="00FA5BEA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ru-RU"/>
    </w:rPr>
  </w:style>
  <w:style w:type="numbering" w:customStyle="1" w:styleId="10">
    <w:name w:val="Нет списка1"/>
    <w:next w:val="a2"/>
    <w:uiPriority w:val="99"/>
    <w:semiHidden/>
    <w:unhideWhenUsed/>
    <w:rsid w:val="00FA5BEA"/>
  </w:style>
  <w:style w:type="character" w:styleId="a5">
    <w:name w:val="Hyperlink"/>
    <w:basedOn w:val="a0"/>
    <w:unhideWhenUsed/>
    <w:rsid w:val="00FA5BEA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FA5BEA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FA5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FA5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unhideWhenUsed/>
    <w:qFormat/>
    <w:rsid w:val="00FA5B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9">
    <w:name w:val="Основной текст Знак"/>
    <w:basedOn w:val="a0"/>
    <w:link w:val="a8"/>
    <w:uiPriority w:val="99"/>
    <w:rsid w:val="00FA5BEA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a">
    <w:name w:val="Body Text Indent"/>
    <w:basedOn w:val="a"/>
    <w:link w:val="ab"/>
    <w:uiPriority w:val="99"/>
    <w:semiHidden/>
    <w:unhideWhenUsed/>
    <w:rsid w:val="00FA5BEA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FA5BE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FA5BEA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A5BE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FA5BEA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character" w:customStyle="1" w:styleId="FontStyle11">
    <w:name w:val="Font Style11"/>
    <w:basedOn w:val="a0"/>
    <w:rsid w:val="00FA5BEA"/>
    <w:rPr>
      <w:rFonts w:ascii="Times New Roman" w:hAnsi="Times New Roman" w:cs="Times New Roman" w:hint="default"/>
      <w:b/>
      <w:bCs/>
      <w:sz w:val="28"/>
      <w:szCs w:val="28"/>
    </w:rPr>
  </w:style>
  <w:style w:type="paragraph" w:styleId="ac">
    <w:name w:val="header"/>
    <w:basedOn w:val="a"/>
    <w:link w:val="ad"/>
    <w:unhideWhenUsed/>
    <w:rsid w:val="00FA5BE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rsid w:val="00FA5BEA"/>
  </w:style>
  <w:style w:type="paragraph" w:styleId="ae">
    <w:name w:val="footer"/>
    <w:basedOn w:val="a"/>
    <w:link w:val="af"/>
    <w:uiPriority w:val="99"/>
    <w:unhideWhenUsed/>
    <w:rsid w:val="00FA5BE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A5BEA"/>
  </w:style>
  <w:style w:type="paragraph" w:customStyle="1" w:styleId="Style79">
    <w:name w:val="Style79"/>
    <w:basedOn w:val="a"/>
    <w:uiPriority w:val="99"/>
    <w:rsid w:val="00FA5BEA"/>
    <w:pPr>
      <w:widowControl w:val="0"/>
      <w:autoSpaceDE w:val="0"/>
      <w:autoSpaceDN w:val="0"/>
      <w:adjustRightInd w:val="0"/>
      <w:spacing w:after="0" w:line="187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FA5B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0">
    <w:name w:val="No Spacing"/>
    <w:uiPriority w:val="1"/>
    <w:qFormat/>
    <w:rsid w:val="00FA5BEA"/>
    <w:pPr>
      <w:spacing w:after="0" w:line="240" w:lineRule="auto"/>
    </w:pPr>
    <w:rPr>
      <w:lang w:val="en-US"/>
    </w:rPr>
  </w:style>
  <w:style w:type="table" w:customStyle="1" w:styleId="TableNormal">
    <w:name w:val="Table Normal"/>
    <w:uiPriority w:val="2"/>
    <w:semiHidden/>
    <w:unhideWhenUsed/>
    <w:qFormat/>
    <w:rsid w:val="00FA5B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uiPriority w:val="99"/>
    <w:rsid w:val="00FA5BEA"/>
  </w:style>
  <w:style w:type="character" w:customStyle="1" w:styleId="FontStyle156">
    <w:name w:val="Font Style156"/>
    <w:uiPriority w:val="99"/>
    <w:rsid w:val="00FA5BEA"/>
    <w:rPr>
      <w:rFonts w:ascii="Times New Roman" w:hAnsi="Times New Roman" w:cs="Times New Roman" w:hint="default"/>
      <w:sz w:val="16"/>
    </w:rPr>
  </w:style>
  <w:style w:type="paragraph" w:customStyle="1" w:styleId="11">
    <w:name w:val="Абзац списка1"/>
    <w:basedOn w:val="a"/>
    <w:rsid w:val="00FA5BEA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af1">
    <w:name w:val="Title"/>
    <w:basedOn w:val="a"/>
    <w:link w:val="af2"/>
    <w:qFormat/>
    <w:rsid w:val="00FA5BEA"/>
    <w:pPr>
      <w:spacing w:before="22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2">
    <w:name w:val="Название Знак"/>
    <w:basedOn w:val="a0"/>
    <w:link w:val="af1"/>
    <w:rsid w:val="00FA5BE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FA5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FA5BEA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F60BCD"/>
    <w:rPr>
      <w:color w:val="605E5C"/>
      <w:shd w:val="clear" w:color="auto" w:fill="E1DFDD"/>
    </w:rPr>
  </w:style>
  <w:style w:type="character" w:customStyle="1" w:styleId="60">
    <w:name w:val="Заголовок 6 Знак"/>
    <w:basedOn w:val="a0"/>
    <w:link w:val="6"/>
    <w:uiPriority w:val="9"/>
    <w:rsid w:val="00D313BE"/>
    <w:rPr>
      <w:rFonts w:ascii="Cambria" w:eastAsia="Times New Roman" w:hAnsi="Cambria" w:cs="Times New Roman"/>
      <w:i/>
      <w:iCs/>
      <w:color w:val="243F60"/>
    </w:rPr>
  </w:style>
  <w:style w:type="character" w:customStyle="1" w:styleId="st">
    <w:name w:val="st"/>
    <w:rsid w:val="00D313BE"/>
  </w:style>
  <w:style w:type="character" w:styleId="af5">
    <w:name w:val="Emphasis"/>
    <w:qFormat/>
    <w:rsid w:val="00D313B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2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pu.edu/About/DepartmentAndServices/DAcademicServ.aspx" TargetMode="External"/><Relationship Id="rId13" Type="http://schemas.openxmlformats.org/officeDocument/2006/relationships/hyperlink" Target="http://litopys.org.ua/links/inmovozn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spu.edu/About/DepartmentAndServices/DMethodics/EduProcess.aspx" TargetMode="External"/><Relationship Id="rId12" Type="http://schemas.openxmlformats.org/officeDocument/2006/relationships/hyperlink" Target="http://terminy-mizhkult-komunikacii.wikidot.com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kspu.edu/Information/Academicintegrity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ingvoforum.net/" TargetMode="External"/><Relationship Id="rId10" Type="http://schemas.openxmlformats.org/officeDocument/2006/relationships/hyperlink" Target="http://www.kspu.edu/About/DepartmentAndServices/DAcademicServ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spu.edu/About/DepartmentAndServices/DAcademicServ.aspx" TargetMode="External"/><Relationship Id="rId14" Type="http://schemas.openxmlformats.org/officeDocument/2006/relationships/hyperlink" Target="http://www.mova.dn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18</Pages>
  <Words>3561</Words>
  <Characters>20302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1</dc:creator>
  <cp:lastModifiedBy>Пользователь Windows</cp:lastModifiedBy>
  <cp:revision>25</cp:revision>
  <dcterms:created xsi:type="dcterms:W3CDTF">2022-12-30T13:18:00Z</dcterms:created>
  <dcterms:modified xsi:type="dcterms:W3CDTF">2023-09-09T13:27:00Z</dcterms:modified>
</cp:coreProperties>
</file>